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446" w:rsidRPr="001E7A51" w:rsidRDefault="00B3774F" w:rsidP="00DD3C68">
      <w:pPr>
        <w:ind w:left="4500" w:firstLine="2021"/>
        <w:jc w:val="both"/>
        <w:rPr>
          <w:lang w:val="uk-UA"/>
        </w:rPr>
      </w:pPr>
      <w:r>
        <w:rPr>
          <w:lang w:val="uk-UA"/>
        </w:rPr>
        <w:t xml:space="preserve">Додаток </w:t>
      </w:r>
      <w:r w:rsidR="007F7446">
        <w:rPr>
          <w:lang w:val="uk-UA"/>
        </w:rPr>
        <w:t>4</w:t>
      </w:r>
    </w:p>
    <w:p w:rsidR="007F7446" w:rsidRPr="00EB1EBA" w:rsidRDefault="007F7446" w:rsidP="007F7446">
      <w:pPr>
        <w:rPr>
          <w:b/>
          <w:lang w:val="uk-UA"/>
        </w:rPr>
      </w:pPr>
    </w:p>
    <w:p w:rsidR="007979E1" w:rsidRDefault="007F7446" w:rsidP="00B7202E">
      <w:pPr>
        <w:jc w:val="center"/>
        <w:rPr>
          <w:b/>
          <w:lang w:val="uk-UA"/>
        </w:rPr>
      </w:pPr>
      <w:r w:rsidRPr="005B395D">
        <w:rPr>
          <w:b/>
          <w:lang w:val="uk-UA"/>
        </w:rPr>
        <w:t xml:space="preserve">Положення </w:t>
      </w:r>
    </w:p>
    <w:p w:rsidR="007F7446" w:rsidRPr="005B395D" w:rsidRDefault="007F7446" w:rsidP="0035659F">
      <w:pPr>
        <w:jc w:val="center"/>
        <w:rPr>
          <w:b/>
          <w:lang w:val="uk-UA"/>
        </w:rPr>
      </w:pPr>
      <w:r w:rsidRPr="005B395D">
        <w:rPr>
          <w:b/>
          <w:lang w:val="uk-UA"/>
        </w:rPr>
        <w:t>про встановлення плати за землю</w:t>
      </w:r>
    </w:p>
    <w:p w:rsidR="007F7446" w:rsidRPr="005B395D" w:rsidRDefault="007F7446" w:rsidP="007F7446">
      <w:pPr>
        <w:rPr>
          <w:b/>
          <w:lang w:val="uk-UA"/>
        </w:rPr>
      </w:pPr>
    </w:p>
    <w:p w:rsidR="007F7446" w:rsidRPr="005B395D" w:rsidRDefault="007F7446" w:rsidP="00EF1908">
      <w:pPr>
        <w:ind w:firstLine="567"/>
        <w:jc w:val="both"/>
        <w:rPr>
          <w:lang w:val="uk-UA"/>
        </w:rPr>
      </w:pPr>
      <w:r w:rsidRPr="00EF1908">
        <w:rPr>
          <w:lang w:val="uk-UA"/>
        </w:rPr>
        <w:t>Положення про встановлення плати за</w:t>
      </w:r>
      <w:r w:rsidR="00EF1908" w:rsidRPr="00EF1908">
        <w:rPr>
          <w:lang w:val="uk-UA"/>
        </w:rPr>
        <w:t xml:space="preserve"> землю</w:t>
      </w:r>
      <w:r w:rsidRPr="00EF1908">
        <w:rPr>
          <w:lang w:val="uk-UA"/>
        </w:rPr>
        <w:t xml:space="preserve"> (далі – Положення) розроблено відповідно до </w:t>
      </w:r>
      <w:r w:rsidRPr="007528B5">
        <w:rPr>
          <w:bCs/>
          <w:lang w:val="uk-UA"/>
        </w:rPr>
        <w:t>Податкового кодексу України</w:t>
      </w:r>
      <w:r w:rsidR="004C0B76">
        <w:rPr>
          <w:bCs/>
          <w:lang w:val="uk-UA"/>
        </w:rPr>
        <w:t xml:space="preserve"> (</w:t>
      </w:r>
      <w:r w:rsidR="007528B5">
        <w:rPr>
          <w:bCs/>
          <w:lang w:val="uk-UA"/>
        </w:rPr>
        <w:t xml:space="preserve">далі - </w:t>
      </w:r>
      <w:r w:rsidR="004C0B76">
        <w:rPr>
          <w:bCs/>
          <w:lang w:val="uk-UA"/>
        </w:rPr>
        <w:t>ПКУ)</w:t>
      </w:r>
      <w:r w:rsidRPr="007528B5">
        <w:rPr>
          <w:bCs/>
          <w:lang w:val="uk-UA"/>
        </w:rPr>
        <w:t xml:space="preserve"> </w:t>
      </w:r>
      <w:r w:rsidRPr="00EF1908">
        <w:rPr>
          <w:lang w:val="uk-UA"/>
        </w:rPr>
        <w:t>та є обов’язковим до виконання юридичними та фізичними ос</w:t>
      </w:r>
      <w:r w:rsidR="00EF1908" w:rsidRPr="00EF1908">
        <w:rPr>
          <w:lang w:val="uk-UA"/>
        </w:rPr>
        <w:t>обами на території Макарівської селищної територіальної громади</w:t>
      </w:r>
      <w:r w:rsidRPr="00EF1908">
        <w:rPr>
          <w:lang w:val="uk-UA"/>
        </w:rPr>
        <w:t>.</w:t>
      </w:r>
    </w:p>
    <w:p w:rsidR="007F7446" w:rsidRPr="005B395D" w:rsidRDefault="007F7446" w:rsidP="00EF1908">
      <w:pPr>
        <w:ind w:firstLine="567"/>
        <w:jc w:val="both"/>
        <w:rPr>
          <w:lang w:val="uk-UA"/>
        </w:rPr>
      </w:pPr>
      <w:r w:rsidRPr="005B395D">
        <w:rPr>
          <w:lang w:val="uk-UA"/>
        </w:rPr>
        <w:t>У цьому Положенні поняття вживаються в такому значенні:</w:t>
      </w:r>
    </w:p>
    <w:p w:rsidR="007F7446" w:rsidRPr="005B395D" w:rsidRDefault="007F7446" w:rsidP="00EF1908">
      <w:pPr>
        <w:ind w:right="-185" w:firstLine="567"/>
        <w:jc w:val="both"/>
        <w:rPr>
          <w:lang w:val="uk-UA"/>
        </w:rPr>
      </w:pPr>
      <w:r w:rsidRPr="005B395D">
        <w:rPr>
          <w:b/>
          <w:lang w:val="uk-UA"/>
        </w:rPr>
        <w:t>- п</w:t>
      </w:r>
      <w:r w:rsidRPr="005B395D">
        <w:rPr>
          <w:b/>
        </w:rPr>
        <w:t>лата за землю</w:t>
      </w:r>
      <w:r w:rsidRPr="005B395D">
        <w:t xml:space="preserve"> – </w:t>
      </w:r>
      <w:r w:rsidRPr="005B395D">
        <w:rPr>
          <w:bCs/>
        </w:rPr>
        <w:t>обов’язковий платіж у складі податку на майно, що</w:t>
      </w:r>
      <w:r w:rsidRPr="005B395D">
        <w:t xml:space="preserve"> справляється у формі земельного податку та орендної плати за земельні ділянки державної і комунальної власності</w:t>
      </w:r>
      <w:r w:rsidRPr="005B395D">
        <w:rPr>
          <w:lang w:val="uk-UA"/>
        </w:rPr>
        <w:t>;</w:t>
      </w:r>
    </w:p>
    <w:p w:rsidR="007F7446" w:rsidRPr="00D133FB" w:rsidRDefault="007F7446" w:rsidP="00EF1908">
      <w:pPr>
        <w:pStyle w:val="rvps2"/>
        <w:shd w:val="clear" w:color="auto" w:fill="FFFFFF"/>
        <w:spacing w:before="0" w:beforeAutospacing="0" w:after="0" w:afterAutospacing="0" w:line="0" w:lineRule="atLeast"/>
        <w:ind w:firstLine="567"/>
        <w:jc w:val="both"/>
        <w:textAlignment w:val="baseline"/>
        <w:rPr>
          <w:color w:val="000000"/>
          <w:lang w:val="uk-UA"/>
        </w:rPr>
      </w:pPr>
      <w:r w:rsidRPr="005B395D">
        <w:rPr>
          <w:b/>
          <w:color w:val="000000"/>
        </w:rPr>
        <w:t>- земельний податок</w:t>
      </w:r>
      <w:r w:rsidRPr="005B395D">
        <w:rPr>
          <w:color w:val="000000"/>
        </w:rPr>
        <w:t xml:space="preserve"> - обов'язковий платіж, що </w:t>
      </w:r>
      <w:proofErr w:type="gramStart"/>
      <w:r w:rsidRPr="005B395D">
        <w:rPr>
          <w:color w:val="000000"/>
        </w:rPr>
        <w:t>справляється</w:t>
      </w:r>
      <w:proofErr w:type="gramEnd"/>
      <w:r w:rsidRPr="005B395D">
        <w:rPr>
          <w:color w:val="000000"/>
        </w:rPr>
        <w:t xml:space="preserve"> з власників земельних ділянок та земельних часток (паїв), а та</w:t>
      </w:r>
      <w:r w:rsidR="00D133FB">
        <w:rPr>
          <w:color w:val="000000"/>
        </w:rPr>
        <w:t>кож постійних землекористувачів</w:t>
      </w:r>
      <w:r w:rsidR="00D133FB">
        <w:rPr>
          <w:color w:val="000000"/>
          <w:lang w:val="uk-UA"/>
        </w:rPr>
        <w:t>.</w:t>
      </w:r>
    </w:p>
    <w:p w:rsidR="007F7446" w:rsidRPr="005B395D" w:rsidRDefault="007F7446" w:rsidP="00EF1908">
      <w:pPr>
        <w:ind w:right="-185" w:firstLine="567"/>
        <w:jc w:val="both"/>
        <w:rPr>
          <w:b/>
          <w:bCs/>
          <w:lang w:val="uk-UA"/>
        </w:rPr>
      </w:pPr>
    </w:p>
    <w:p w:rsidR="007F7446" w:rsidRPr="005B395D" w:rsidRDefault="007F7446" w:rsidP="00EF1908">
      <w:pPr>
        <w:ind w:right="-185" w:firstLine="567"/>
        <w:jc w:val="both"/>
      </w:pPr>
      <w:r w:rsidRPr="005B395D">
        <w:rPr>
          <w:b/>
          <w:bCs/>
          <w:lang w:val="uk-UA"/>
        </w:rPr>
        <w:t>1. Платники земельного податку</w:t>
      </w:r>
    </w:p>
    <w:p w:rsidR="007F7446" w:rsidRPr="005B395D" w:rsidRDefault="00A55B26" w:rsidP="00EF1908">
      <w:pPr>
        <w:ind w:firstLine="567"/>
        <w:jc w:val="both"/>
        <w:textAlignment w:val="baseline"/>
        <w:rPr>
          <w:color w:val="000000"/>
          <w:bdr w:val="none" w:sz="0" w:space="0" w:color="auto" w:frame="1"/>
          <w:lang w:val="uk-UA"/>
        </w:rPr>
      </w:pPr>
      <w:bookmarkStart w:id="0" w:name="n6751"/>
      <w:bookmarkEnd w:id="0"/>
      <w:r>
        <w:rPr>
          <w:color w:val="000000"/>
          <w:bdr w:val="none" w:sz="0" w:space="0" w:color="auto" w:frame="1"/>
          <w:lang w:val="uk-UA"/>
        </w:rPr>
        <w:t>1</w:t>
      </w:r>
      <w:r w:rsidR="007F7446" w:rsidRPr="005B395D">
        <w:rPr>
          <w:color w:val="000000"/>
          <w:bdr w:val="none" w:sz="0" w:space="0" w:color="auto" w:frame="1"/>
          <w:lang w:val="uk-UA"/>
        </w:rPr>
        <w:t>. Платниками земельного податку є:</w:t>
      </w:r>
    </w:p>
    <w:p w:rsidR="007F7446" w:rsidRPr="005B395D" w:rsidRDefault="00A55B26" w:rsidP="00EF1908">
      <w:pPr>
        <w:ind w:firstLine="567"/>
        <w:jc w:val="both"/>
        <w:textAlignment w:val="baseline"/>
        <w:rPr>
          <w:color w:val="000000"/>
          <w:bdr w:val="none" w:sz="0" w:space="0" w:color="auto" w:frame="1"/>
          <w:lang w:val="uk-UA"/>
        </w:rPr>
      </w:pPr>
      <w:bookmarkStart w:id="1" w:name="n6752"/>
      <w:bookmarkEnd w:id="1"/>
      <w:r>
        <w:rPr>
          <w:color w:val="000000"/>
          <w:bdr w:val="none" w:sz="0" w:space="0" w:color="auto" w:frame="1"/>
          <w:lang w:val="uk-UA"/>
        </w:rPr>
        <w:t>1.1</w:t>
      </w:r>
      <w:r w:rsidR="007F7446" w:rsidRPr="005B395D">
        <w:rPr>
          <w:color w:val="000000"/>
          <w:bdr w:val="none" w:sz="0" w:space="0" w:color="auto" w:frame="1"/>
          <w:lang w:val="uk-UA"/>
        </w:rPr>
        <w:t>. власники земельних ділянок, земельних часток (паїв);</w:t>
      </w:r>
    </w:p>
    <w:p w:rsidR="007F7446" w:rsidRPr="005B395D" w:rsidRDefault="00A55B26" w:rsidP="00EF1908">
      <w:pPr>
        <w:ind w:firstLine="567"/>
        <w:jc w:val="both"/>
        <w:textAlignment w:val="baseline"/>
        <w:rPr>
          <w:color w:val="000000"/>
          <w:bdr w:val="none" w:sz="0" w:space="0" w:color="auto" w:frame="1"/>
          <w:lang w:val="uk-UA"/>
        </w:rPr>
      </w:pPr>
      <w:bookmarkStart w:id="2" w:name="n6753"/>
      <w:bookmarkEnd w:id="2"/>
      <w:r>
        <w:rPr>
          <w:color w:val="000000"/>
          <w:bdr w:val="none" w:sz="0" w:space="0" w:color="auto" w:frame="1"/>
          <w:lang w:val="uk-UA"/>
        </w:rPr>
        <w:t>1.</w:t>
      </w:r>
      <w:r w:rsidR="007F7446" w:rsidRPr="005B395D">
        <w:rPr>
          <w:color w:val="000000"/>
          <w:bdr w:val="none" w:sz="0" w:space="0" w:color="auto" w:frame="1"/>
          <w:lang w:val="uk-UA"/>
        </w:rPr>
        <w:t>2. землекористувачі.</w:t>
      </w:r>
    </w:p>
    <w:p w:rsidR="007F7446" w:rsidRPr="009122BD" w:rsidRDefault="007F7446" w:rsidP="009122BD">
      <w:pPr>
        <w:spacing w:line="0" w:lineRule="atLeast"/>
        <w:ind w:firstLine="567"/>
        <w:jc w:val="both"/>
        <w:textAlignment w:val="baseline"/>
        <w:rPr>
          <w:b/>
          <w:bdr w:val="none" w:sz="0" w:space="0" w:color="auto" w:frame="1"/>
          <w:lang w:val="uk-UA"/>
        </w:rPr>
      </w:pPr>
    </w:p>
    <w:p w:rsidR="009122BD" w:rsidRPr="009122BD" w:rsidRDefault="009122BD" w:rsidP="009122BD">
      <w:pPr>
        <w:pStyle w:val="rvps2"/>
        <w:shd w:val="clear" w:color="auto" w:fill="FFFFFF"/>
        <w:spacing w:before="0" w:beforeAutospacing="0" w:after="0" w:afterAutospacing="0" w:line="0" w:lineRule="atLeast"/>
        <w:ind w:firstLine="567"/>
        <w:jc w:val="both"/>
        <w:rPr>
          <w:b/>
        </w:rPr>
      </w:pPr>
      <w:bookmarkStart w:id="3" w:name="n6756"/>
      <w:bookmarkEnd w:id="3"/>
      <w:r>
        <w:rPr>
          <w:rStyle w:val="rvts9"/>
          <w:b/>
          <w:bCs/>
        </w:rPr>
        <w:t>2</w:t>
      </w:r>
      <w:r w:rsidRPr="009122BD">
        <w:rPr>
          <w:rStyle w:val="rvts9"/>
          <w:b/>
          <w:bCs/>
        </w:rPr>
        <w:t>.</w:t>
      </w:r>
      <w:r>
        <w:rPr>
          <w:b/>
          <w:lang w:val="uk-UA"/>
        </w:rPr>
        <w:t xml:space="preserve"> </w:t>
      </w:r>
      <w:r w:rsidRPr="009122BD">
        <w:rPr>
          <w:b/>
        </w:rPr>
        <w:t>Об’єкти оподаткування платою за землю</w:t>
      </w:r>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4" w:name="n6757"/>
      <w:bookmarkEnd w:id="4"/>
      <w:r>
        <w:t>2</w:t>
      </w:r>
      <w:r w:rsidR="009122BD" w:rsidRPr="009122BD">
        <w:t>. Об’єктами оподаткування платою за землю</w:t>
      </w:r>
      <w:proofErr w:type="gramStart"/>
      <w:r w:rsidR="009122BD" w:rsidRPr="009122BD">
        <w:t xml:space="preserve"> є:</w:t>
      </w:r>
      <w:proofErr w:type="gramEnd"/>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5" w:name="n6758"/>
      <w:bookmarkEnd w:id="5"/>
      <w:r>
        <w:t>2</w:t>
      </w:r>
      <w:r w:rsidR="009122BD" w:rsidRPr="009122BD">
        <w:t>.1. об’єкти оподаткування земельним податком:</w:t>
      </w:r>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6" w:name="n19545"/>
      <w:bookmarkEnd w:id="6"/>
      <w:r>
        <w:t>2</w:t>
      </w:r>
      <w:r>
        <w:rPr>
          <w:lang w:val="uk-UA"/>
        </w:rPr>
        <w:t>.</w:t>
      </w:r>
      <w:r w:rsidR="009122BD" w:rsidRPr="009122BD">
        <w:t>1.1. земельні ділянки, які перебувають у власності;</w:t>
      </w:r>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7" w:name="n19546"/>
      <w:bookmarkEnd w:id="7"/>
      <w:r>
        <w:t>2</w:t>
      </w:r>
      <w:r>
        <w:rPr>
          <w:lang w:val="uk-UA"/>
        </w:rPr>
        <w:t>.</w:t>
      </w:r>
      <w:r w:rsidR="009122BD" w:rsidRPr="009122BD">
        <w:t>1.2. земельні частки (паї), які перебувають у власності;</w:t>
      </w:r>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8" w:name="n19547"/>
      <w:bookmarkEnd w:id="8"/>
      <w:r>
        <w:t>2</w:t>
      </w:r>
      <w:r w:rsidR="009122BD" w:rsidRPr="009122BD">
        <w:t>.1.3. земельні ділянки державної та комунальної власності, які перебувають у володінні на праві постійного користування;</w:t>
      </w:r>
    </w:p>
    <w:p w:rsidR="00A55B26" w:rsidRDefault="00A55B26" w:rsidP="00A55B26">
      <w:pPr>
        <w:pStyle w:val="rvps2"/>
        <w:shd w:val="clear" w:color="auto" w:fill="FFFFFF"/>
        <w:spacing w:before="0" w:beforeAutospacing="0" w:after="0" w:afterAutospacing="0" w:line="0" w:lineRule="atLeast"/>
        <w:ind w:firstLine="567"/>
        <w:jc w:val="both"/>
        <w:rPr>
          <w:rStyle w:val="rvts9"/>
          <w:b/>
          <w:bCs/>
          <w:lang w:val="uk-UA"/>
        </w:rPr>
      </w:pPr>
      <w:bookmarkStart w:id="9" w:name="n6759"/>
      <w:bookmarkStart w:id="10" w:name="n19544"/>
      <w:bookmarkStart w:id="11" w:name="n6760"/>
      <w:bookmarkEnd w:id="9"/>
      <w:bookmarkEnd w:id="10"/>
      <w:bookmarkEnd w:id="11"/>
    </w:p>
    <w:p w:rsidR="009122BD" w:rsidRPr="00A55B26" w:rsidRDefault="00A55B26" w:rsidP="00A55B26">
      <w:pPr>
        <w:pStyle w:val="rvps2"/>
        <w:shd w:val="clear" w:color="auto" w:fill="FFFFFF"/>
        <w:spacing w:before="0" w:beforeAutospacing="0" w:after="0" w:afterAutospacing="0" w:line="0" w:lineRule="atLeast"/>
        <w:ind w:firstLine="567"/>
        <w:jc w:val="both"/>
        <w:rPr>
          <w:b/>
          <w:lang w:val="uk-UA"/>
        </w:rPr>
      </w:pPr>
      <w:r w:rsidRPr="00A55B26">
        <w:rPr>
          <w:rStyle w:val="rvts9"/>
          <w:b/>
          <w:bCs/>
          <w:lang w:val="uk-UA"/>
        </w:rPr>
        <w:t>3</w:t>
      </w:r>
      <w:r w:rsidR="009122BD" w:rsidRPr="00A55B26">
        <w:rPr>
          <w:rStyle w:val="rvts9"/>
          <w:b/>
          <w:bCs/>
        </w:rPr>
        <w:t>.</w:t>
      </w:r>
      <w:r w:rsidRPr="00A55B26">
        <w:rPr>
          <w:b/>
          <w:lang w:val="uk-UA"/>
        </w:rPr>
        <w:t xml:space="preserve"> </w:t>
      </w:r>
      <w:r w:rsidR="009122BD" w:rsidRPr="00A55B26">
        <w:rPr>
          <w:b/>
        </w:rPr>
        <w:t>База оподаткування платою за землю</w:t>
      </w:r>
      <w:bookmarkStart w:id="12" w:name="n11931"/>
      <w:bookmarkEnd w:id="12"/>
    </w:p>
    <w:p w:rsidR="009122BD" w:rsidRPr="00CF42CE" w:rsidRDefault="00A55B26" w:rsidP="009122BD">
      <w:pPr>
        <w:pStyle w:val="rvps2"/>
        <w:shd w:val="clear" w:color="auto" w:fill="FFFFFF"/>
        <w:spacing w:before="0" w:beforeAutospacing="0" w:after="0" w:afterAutospacing="0" w:line="0" w:lineRule="atLeast"/>
        <w:ind w:firstLine="567"/>
        <w:jc w:val="both"/>
        <w:rPr>
          <w:lang w:val="uk-UA"/>
        </w:rPr>
      </w:pPr>
      <w:bookmarkStart w:id="13" w:name="n6761"/>
      <w:bookmarkEnd w:id="13"/>
      <w:r>
        <w:rPr>
          <w:lang w:val="uk-UA"/>
        </w:rPr>
        <w:t>3</w:t>
      </w:r>
      <w:r w:rsidR="009122BD" w:rsidRPr="00CF42CE">
        <w:rPr>
          <w:lang w:val="uk-UA"/>
        </w:rPr>
        <w:t>.1. Базою оподаткування є:</w:t>
      </w:r>
    </w:p>
    <w:p w:rsidR="009122BD" w:rsidRPr="00CF42CE" w:rsidRDefault="00A55B26" w:rsidP="009122BD">
      <w:pPr>
        <w:pStyle w:val="rvps2"/>
        <w:shd w:val="clear" w:color="auto" w:fill="FFFFFF"/>
        <w:spacing w:before="0" w:beforeAutospacing="0" w:after="0" w:afterAutospacing="0" w:line="0" w:lineRule="atLeast"/>
        <w:ind w:firstLine="567"/>
        <w:jc w:val="both"/>
        <w:rPr>
          <w:lang w:val="uk-UA"/>
        </w:rPr>
      </w:pPr>
      <w:bookmarkStart w:id="14" w:name="n6762"/>
      <w:bookmarkEnd w:id="14"/>
      <w:r>
        <w:rPr>
          <w:lang w:val="uk-UA"/>
        </w:rPr>
        <w:t>3</w:t>
      </w:r>
      <w:r w:rsidR="009122BD" w:rsidRPr="00CF42CE">
        <w:rPr>
          <w:lang w:val="uk-UA"/>
        </w:rPr>
        <w:t>.1.1. нормативна грошова оцінка земельної ділянки з урахуванням коефіцієнта індексаці</w:t>
      </w:r>
      <w:r w:rsidR="00D95B9A">
        <w:rPr>
          <w:lang w:val="uk-UA"/>
        </w:rPr>
        <w:t>ї</w:t>
      </w:r>
      <w:r w:rsidR="009122BD" w:rsidRPr="00CF42CE">
        <w:rPr>
          <w:lang w:val="uk-UA"/>
        </w:rPr>
        <w:t>;</w:t>
      </w:r>
    </w:p>
    <w:p w:rsidR="009122BD" w:rsidRPr="009122BD" w:rsidRDefault="00A55B26" w:rsidP="009122BD">
      <w:pPr>
        <w:pStyle w:val="rvps2"/>
        <w:shd w:val="clear" w:color="auto" w:fill="FFFFFF"/>
        <w:spacing w:before="0" w:beforeAutospacing="0" w:after="0" w:afterAutospacing="0" w:line="0" w:lineRule="atLeast"/>
        <w:ind w:firstLine="567"/>
        <w:jc w:val="both"/>
      </w:pPr>
      <w:bookmarkStart w:id="15" w:name="n6763"/>
      <w:bookmarkEnd w:id="15"/>
      <w:r>
        <w:rPr>
          <w:lang w:val="uk-UA"/>
        </w:rPr>
        <w:t>3</w:t>
      </w:r>
      <w:r w:rsidR="009122BD" w:rsidRPr="009122BD">
        <w:t>.1.2. площа земельної ділянки, нормативну грошову оцінку якої не проведено.</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6" w:name="n19549"/>
      <w:bookmarkEnd w:id="16"/>
      <w:r w:rsidRPr="009122BD">
        <w:t xml:space="preserve">База оподаткування по земельних частках (паях) визначається згідно із даними земельних ділянок, на які фізичні особи мають право як власники земельних часток (паїв), з урахуванням </w:t>
      </w:r>
      <w:proofErr w:type="gramStart"/>
      <w:r w:rsidRPr="009122BD">
        <w:t>п</w:t>
      </w:r>
      <w:proofErr w:type="gramEnd"/>
      <w:r w:rsidRPr="009122BD">
        <w:t>ідпунктів</w:t>
      </w:r>
      <w:r w:rsidR="00A55B26">
        <w:t xml:space="preserve"> 271.1.1 та 271.1.2 </w:t>
      </w:r>
      <w:r w:rsidR="00A55B26">
        <w:rPr>
          <w:lang w:val="uk-UA"/>
        </w:rPr>
        <w:t>ПКУ</w:t>
      </w:r>
      <w:r w:rsidRPr="009122BD">
        <w:t>.</w:t>
      </w:r>
    </w:p>
    <w:p w:rsidR="00D133FB" w:rsidRDefault="00D133FB" w:rsidP="009122BD">
      <w:pPr>
        <w:pStyle w:val="rvps2"/>
        <w:shd w:val="clear" w:color="auto" w:fill="FFFFFF"/>
        <w:spacing w:before="0" w:beforeAutospacing="0" w:after="0" w:afterAutospacing="0" w:line="0" w:lineRule="atLeast"/>
        <w:ind w:firstLine="567"/>
        <w:jc w:val="both"/>
        <w:rPr>
          <w:rStyle w:val="rvts9"/>
          <w:b/>
          <w:bCs/>
          <w:lang w:val="uk-UA"/>
        </w:rPr>
      </w:pPr>
      <w:bookmarkStart w:id="17" w:name="n19548"/>
      <w:bookmarkStart w:id="18" w:name="n6764"/>
      <w:bookmarkStart w:id="19" w:name="n22723"/>
      <w:bookmarkStart w:id="20" w:name="n6771"/>
      <w:bookmarkEnd w:id="17"/>
      <w:bookmarkEnd w:id="18"/>
      <w:bookmarkEnd w:id="19"/>
      <w:bookmarkEnd w:id="20"/>
    </w:p>
    <w:p w:rsidR="009122BD" w:rsidRPr="009122BD" w:rsidRDefault="00D133FB" w:rsidP="009122BD">
      <w:pPr>
        <w:pStyle w:val="rvps2"/>
        <w:shd w:val="clear" w:color="auto" w:fill="FFFFFF"/>
        <w:spacing w:before="0" w:beforeAutospacing="0" w:after="0" w:afterAutospacing="0" w:line="0" w:lineRule="atLeast"/>
        <w:ind w:firstLine="567"/>
        <w:jc w:val="both"/>
      </w:pPr>
      <w:r>
        <w:rPr>
          <w:rStyle w:val="rvts9"/>
          <w:b/>
          <w:bCs/>
          <w:lang w:val="uk-UA"/>
        </w:rPr>
        <w:t>4</w:t>
      </w:r>
      <w:r w:rsidR="009122BD" w:rsidRPr="009122BD">
        <w:rPr>
          <w:rStyle w:val="rvts9"/>
          <w:b/>
          <w:bCs/>
        </w:rPr>
        <w:t>.</w:t>
      </w:r>
      <w:r w:rsidR="00A55B26">
        <w:rPr>
          <w:lang w:val="uk-UA"/>
        </w:rPr>
        <w:t xml:space="preserve"> </w:t>
      </w:r>
      <w:r w:rsidR="009122BD" w:rsidRPr="00A55B26">
        <w:rPr>
          <w:b/>
        </w:rPr>
        <w:t xml:space="preserve">Ставка земельного податку за земельні ділянки, </w:t>
      </w:r>
      <w:proofErr w:type="gramStart"/>
      <w:r w:rsidR="009122BD" w:rsidRPr="00A55B26">
        <w:rPr>
          <w:b/>
        </w:rPr>
        <w:t>у</w:t>
      </w:r>
      <w:proofErr w:type="gramEnd"/>
      <w:r w:rsidR="009122BD" w:rsidRPr="00A55B26">
        <w:rPr>
          <w:b/>
        </w:rPr>
        <w:t xml:space="preserve"> </w:t>
      </w:r>
      <w:proofErr w:type="gramStart"/>
      <w:r w:rsidR="009122BD" w:rsidRPr="00A55B26">
        <w:rPr>
          <w:b/>
        </w:rPr>
        <w:t>тому</w:t>
      </w:r>
      <w:proofErr w:type="gramEnd"/>
      <w:r w:rsidR="009122BD" w:rsidRPr="00A55B26">
        <w:rPr>
          <w:b/>
        </w:rPr>
        <w:t xml:space="preserve"> числі право на які фізичні особи мають як власники земельних часток (паїв), нормативну грошову оцінку яких проведено (незалежно від місцезнаходження)</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21" w:name="n6777"/>
      <w:bookmarkEnd w:id="21"/>
      <w:r>
        <w:rPr>
          <w:lang w:val="uk-UA"/>
        </w:rPr>
        <w:t>4</w:t>
      </w:r>
      <w:r w:rsidR="009122BD" w:rsidRPr="009122BD">
        <w:t>.1. Ставк</w:t>
      </w:r>
      <w:r w:rsidR="00A55B26">
        <w:rPr>
          <w:lang w:val="uk-UA"/>
        </w:rPr>
        <w:t>а</w:t>
      </w:r>
      <w:r w:rsidR="009122BD" w:rsidRPr="009122BD">
        <w:t xml:space="preserve"> податку за земельні ділянки, у тому числі право на які фізичні особи мають як власники земельних часток (паїв), нормативну грошову оцінку яких проведено, вста</w:t>
      </w:r>
      <w:r w:rsidR="00A55B26">
        <w:t>новлюється у розмі</w:t>
      </w:r>
      <w:proofErr w:type="gramStart"/>
      <w:r w:rsidR="00A55B26">
        <w:t>р</w:t>
      </w:r>
      <w:proofErr w:type="gramEnd"/>
      <w:r w:rsidR="00A55B26">
        <w:t xml:space="preserve">і </w:t>
      </w:r>
      <w:r w:rsidR="00A55B26">
        <w:rPr>
          <w:lang w:val="uk-UA"/>
        </w:rPr>
        <w:t>згідно з додатком 5 до цього рішення</w:t>
      </w:r>
      <w:r w:rsidR="009122BD" w:rsidRPr="009122BD">
        <w:t>.</w:t>
      </w:r>
    </w:p>
    <w:p w:rsidR="00D133FB" w:rsidRDefault="00D133FB" w:rsidP="009122BD">
      <w:pPr>
        <w:pStyle w:val="rvps2"/>
        <w:shd w:val="clear" w:color="auto" w:fill="FFFFFF"/>
        <w:spacing w:before="0" w:beforeAutospacing="0" w:after="0" w:afterAutospacing="0" w:line="0" w:lineRule="atLeast"/>
        <w:ind w:firstLine="567"/>
        <w:jc w:val="both"/>
        <w:rPr>
          <w:rStyle w:val="rvts9"/>
          <w:b/>
          <w:bCs/>
          <w:lang w:val="uk-UA"/>
        </w:rPr>
      </w:pPr>
      <w:bookmarkStart w:id="22" w:name="n11937"/>
      <w:bookmarkStart w:id="23" w:name="n19550"/>
      <w:bookmarkStart w:id="24" w:name="n6807"/>
      <w:bookmarkEnd w:id="22"/>
      <w:bookmarkEnd w:id="23"/>
      <w:bookmarkEnd w:id="24"/>
    </w:p>
    <w:p w:rsidR="009122BD" w:rsidRPr="009122BD" w:rsidRDefault="00D133FB" w:rsidP="009122BD">
      <w:pPr>
        <w:pStyle w:val="rvps2"/>
        <w:shd w:val="clear" w:color="auto" w:fill="FFFFFF"/>
        <w:spacing w:before="0" w:beforeAutospacing="0" w:after="0" w:afterAutospacing="0" w:line="0" w:lineRule="atLeast"/>
        <w:ind w:firstLine="567"/>
        <w:jc w:val="both"/>
      </w:pPr>
      <w:r>
        <w:rPr>
          <w:rStyle w:val="rvts9"/>
          <w:b/>
          <w:bCs/>
          <w:lang w:val="uk-UA"/>
        </w:rPr>
        <w:t>5</w:t>
      </w:r>
      <w:r w:rsidR="009122BD" w:rsidRPr="009122BD">
        <w:rPr>
          <w:rStyle w:val="rvts9"/>
          <w:b/>
          <w:bCs/>
        </w:rPr>
        <w:t>.</w:t>
      </w:r>
      <w:r w:rsidR="00A55B26">
        <w:rPr>
          <w:lang w:val="uk-UA"/>
        </w:rPr>
        <w:t xml:space="preserve"> </w:t>
      </w:r>
      <w:proofErr w:type="gramStart"/>
      <w:r w:rsidR="009122BD" w:rsidRPr="00A55B26">
        <w:rPr>
          <w:b/>
        </w:rPr>
        <w:t>Ставки земельного податку за земельні ділянки, у тому числі право на які фізичні особи мають як власники земельних часток (паїв), нормативну грошову оцінку яких не проведено</w:t>
      </w:r>
      <w:proofErr w:type="gramEnd"/>
    </w:p>
    <w:p w:rsidR="00A55B26" w:rsidRDefault="00D133FB" w:rsidP="00D133FB">
      <w:pPr>
        <w:pStyle w:val="rvps2"/>
        <w:shd w:val="clear" w:color="auto" w:fill="FFFFFF"/>
        <w:spacing w:before="0" w:beforeAutospacing="0" w:after="0" w:afterAutospacing="0" w:line="0" w:lineRule="atLeast"/>
        <w:ind w:firstLine="567"/>
        <w:jc w:val="both"/>
        <w:rPr>
          <w:lang w:val="uk-UA"/>
        </w:rPr>
      </w:pPr>
      <w:bookmarkStart w:id="25" w:name="n6809"/>
      <w:bookmarkEnd w:id="25"/>
      <w:r>
        <w:rPr>
          <w:lang w:val="uk-UA"/>
        </w:rPr>
        <w:t>5</w:t>
      </w:r>
      <w:r w:rsidR="009122BD" w:rsidRPr="009122BD">
        <w:t>.1. Ставка податку за земельні ділянки, у тому числі право на які фізичні особи мають як власники земельних часток (паїв), розташовані за межами населених пунктів або в межах населених пунктів, вс</w:t>
      </w:r>
      <w:r w:rsidR="00D95B9A">
        <w:t>тановлюється у розмірі</w:t>
      </w:r>
      <w:r w:rsidR="009122BD" w:rsidRPr="009122BD">
        <w:t xml:space="preserve"> 5 відсотків </w:t>
      </w:r>
      <w:proofErr w:type="gramStart"/>
      <w:r w:rsidR="009122BD" w:rsidRPr="009122BD">
        <w:t>в</w:t>
      </w:r>
      <w:proofErr w:type="gramEnd"/>
      <w:r w:rsidR="009122BD" w:rsidRPr="009122BD">
        <w:t>ід нормативної грошової оцінк</w:t>
      </w:r>
      <w:r w:rsidR="00A55B26">
        <w:t>и одиниці площі ріллі по області</w:t>
      </w:r>
      <w:r w:rsidR="00A55B26">
        <w:rPr>
          <w:lang w:val="uk-UA"/>
        </w:rPr>
        <w:t>.</w:t>
      </w:r>
      <w:r w:rsidR="009122BD" w:rsidRPr="009122BD">
        <w:t xml:space="preserve"> </w:t>
      </w:r>
      <w:bookmarkStart w:id="26" w:name="n6810"/>
      <w:bookmarkStart w:id="27" w:name="n6823"/>
      <w:bookmarkEnd w:id="26"/>
      <w:bookmarkEnd w:id="27"/>
    </w:p>
    <w:p w:rsidR="00820B8C" w:rsidRDefault="00820B8C" w:rsidP="009D4434">
      <w:pPr>
        <w:pStyle w:val="rvps2"/>
        <w:shd w:val="clear" w:color="auto" w:fill="FFFFFF"/>
        <w:spacing w:before="0" w:beforeAutospacing="0" w:after="0" w:afterAutospacing="0" w:line="0" w:lineRule="atLeast"/>
        <w:jc w:val="both"/>
        <w:rPr>
          <w:rStyle w:val="rvts9"/>
          <w:b/>
          <w:bCs/>
          <w:lang w:val="uk-UA"/>
        </w:rPr>
      </w:pPr>
    </w:p>
    <w:p w:rsidR="009122BD" w:rsidRPr="00DF445E" w:rsidRDefault="00D133FB" w:rsidP="009122BD">
      <w:pPr>
        <w:pStyle w:val="rvps2"/>
        <w:shd w:val="clear" w:color="auto" w:fill="FFFFFF"/>
        <w:spacing w:before="0" w:beforeAutospacing="0" w:after="0" w:afterAutospacing="0" w:line="0" w:lineRule="atLeast"/>
        <w:ind w:firstLine="567"/>
        <w:jc w:val="both"/>
        <w:rPr>
          <w:b/>
        </w:rPr>
      </w:pPr>
      <w:r>
        <w:rPr>
          <w:rStyle w:val="rvts9"/>
          <w:b/>
          <w:bCs/>
          <w:lang w:val="uk-UA"/>
        </w:rPr>
        <w:t>6</w:t>
      </w:r>
      <w:r w:rsidR="009122BD" w:rsidRPr="00DF445E">
        <w:rPr>
          <w:rStyle w:val="rvts9"/>
          <w:b/>
          <w:bCs/>
        </w:rPr>
        <w:t>.</w:t>
      </w:r>
      <w:r w:rsidR="00A55B26" w:rsidRPr="00DF445E">
        <w:rPr>
          <w:b/>
          <w:lang w:val="uk-UA"/>
        </w:rPr>
        <w:t xml:space="preserve"> </w:t>
      </w:r>
      <w:proofErr w:type="gramStart"/>
      <w:r w:rsidR="009122BD" w:rsidRPr="00DF445E">
        <w:rPr>
          <w:b/>
        </w:rPr>
        <w:t>П</w:t>
      </w:r>
      <w:proofErr w:type="gramEnd"/>
      <w:r w:rsidR="009122BD" w:rsidRPr="00DF445E">
        <w:rPr>
          <w:b/>
        </w:rPr>
        <w:t>ільги щодо сплати земельного податку для фізичних осіб</w:t>
      </w:r>
    </w:p>
    <w:p w:rsidR="009122BD" w:rsidRPr="00DF445E" w:rsidRDefault="00D133FB" w:rsidP="009122BD">
      <w:pPr>
        <w:pStyle w:val="rvps2"/>
        <w:shd w:val="clear" w:color="auto" w:fill="FFFFFF"/>
        <w:spacing w:before="0" w:beforeAutospacing="0" w:after="0" w:afterAutospacing="0" w:line="0" w:lineRule="atLeast"/>
        <w:ind w:firstLine="567"/>
        <w:jc w:val="both"/>
      </w:pPr>
      <w:bookmarkStart w:id="28" w:name="n11939"/>
      <w:bookmarkStart w:id="29" w:name="n6824"/>
      <w:bookmarkEnd w:id="28"/>
      <w:bookmarkEnd w:id="29"/>
      <w:r>
        <w:rPr>
          <w:lang w:val="uk-UA"/>
        </w:rPr>
        <w:t>6</w:t>
      </w:r>
      <w:r w:rsidR="009122BD" w:rsidRPr="00DF445E">
        <w:t>.1. Від сплати податку звільняються:</w:t>
      </w:r>
    </w:p>
    <w:p w:rsidR="009122BD" w:rsidRPr="00DF445E" w:rsidRDefault="00D133FB" w:rsidP="009122BD">
      <w:pPr>
        <w:pStyle w:val="rvps2"/>
        <w:shd w:val="clear" w:color="auto" w:fill="FFFFFF"/>
        <w:spacing w:before="0" w:beforeAutospacing="0" w:after="0" w:afterAutospacing="0" w:line="0" w:lineRule="atLeast"/>
        <w:ind w:firstLine="567"/>
        <w:jc w:val="both"/>
      </w:pPr>
      <w:bookmarkStart w:id="30" w:name="n6825"/>
      <w:bookmarkEnd w:id="30"/>
      <w:r>
        <w:rPr>
          <w:lang w:val="uk-UA"/>
        </w:rPr>
        <w:lastRenderedPageBreak/>
        <w:t>6</w:t>
      </w:r>
      <w:r w:rsidR="009122BD" w:rsidRPr="00DF445E">
        <w:t>.1.1. особи з інвалідністю першої і другої групи;</w:t>
      </w:r>
    </w:p>
    <w:p w:rsidR="009122BD" w:rsidRPr="00DF445E" w:rsidRDefault="00D133FB" w:rsidP="009122BD">
      <w:pPr>
        <w:pStyle w:val="rvps2"/>
        <w:shd w:val="clear" w:color="auto" w:fill="FFFFFF"/>
        <w:spacing w:before="0" w:beforeAutospacing="0" w:after="0" w:afterAutospacing="0" w:line="0" w:lineRule="atLeast"/>
        <w:ind w:firstLine="567"/>
        <w:jc w:val="both"/>
      </w:pPr>
      <w:bookmarkStart w:id="31" w:name="n6826"/>
      <w:bookmarkEnd w:id="31"/>
      <w:r>
        <w:rPr>
          <w:lang w:val="uk-UA"/>
        </w:rPr>
        <w:t>6</w:t>
      </w:r>
      <w:r w:rsidR="009122BD" w:rsidRPr="00DF445E">
        <w:t>.1.2. фізичні особи, які виховують трьох і більше дітей віком до 18 рокі</w:t>
      </w:r>
      <w:proofErr w:type="gramStart"/>
      <w:r w:rsidR="009122BD" w:rsidRPr="00DF445E">
        <w:t>в</w:t>
      </w:r>
      <w:proofErr w:type="gramEnd"/>
      <w:r w:rsidR="009122BD" w:rsidRPr="00DF445E">
        <w:t>;</w:t>
      </w:r>
    </w:p>
    <w:p w:rsidR="009122BD" w:rsidRPr="00DF445E" w:rsidRDefault="00D133FB" w:rsidP="009122BD">
      <w:pPr>
        <w:pStyle w:val="rvps2"/>
        <w:shd w:val="clear" w:color="auto" w:fill="FFFFFF"/>
        <w:spacing w:before="0" w:beforeAutospacing="0" w:after="0" w:afterAutospacing="0" w:line="0" w:lineRule="atLeast"/>
        <w:ind w:firstLine="567"/>
        <w:jc w:val="both"/>
      </w:pPr>
      <w:bookmarkStart w:id="32" w:name="n6827"/>
      <w:bookmarkEnd w:id="32"/>
      <w:r>
        <w:rPr>
          <w:lang w:val="uk-UA"/>
        </w:rPr>
        <w:t>6</w:t>
      </w:r>
      <w:r w:rsidR="009122BD" w:rsidRPr="00DF445E">
        <w:t>.1.3. пенсіонери (</w:t>
      </w:r>
      <w:proofErr w:type="gramStart"/>
      <w:r w:rsidR="009122BD" w:rsidRPr="00DF445E">
        <w:t>за</w:t>
      </w:r>
      <w:proofErr w:type="gramEnd"/>
      <w:r w:rsidR="009122BD" w:rsidRPr="00DF445E">
        <w:t xml:space="preserve"> віком);</w:t>
      </w:r>
    </w:p>
    <w:p w:rsidR="009122BD" w:rsidRPr="009122BD" w:rsidRDefault="00DD3C68" w:rsidP="009122BD">
      <w:pPr>
        <w:pStyle w:val="rvps2"/>
        <w:shd w:val="clear" w:color="auto" w:fill="FFFFFF"/>
        <w:spacing w:before="0" w:beforeAutospacing="0" w:after="0" w:afterAutospacing="0" w:line="0" w:lineRule="atLeast"/>
        <w:ind w:firstLine="567"/>
        <w:jc w:val="both"/>
      </w:pPr>
      <w:bookmarkStart w:id="33" w:name="n6828"/>
      <w:bookmarkEnd w:id="33"/>
      <w:r>
        <w:rPr>
          <w:lang w:val="uk-UA"/>
        </w:rPr>
        <w:t>6</w:t>
      </w:r>
      <w:r w:rsidR="009122BD" w:rsidRPr="00DF445E">
        <w:t>.1.4. ветерани війни та особи, на яких поширюється дія</w:t>
      </w:r>
      <w:r w:rsidR="00CF42CE">
        <w:rPr>
          <w:lang w:val="uk-UA"/>
        </w:rPr>
        <w:t xml:space="preserve"> Закону України «Про статус ветеранів </w:t>
      </w:r>
      <w:proofErr w:type="gramStart"/>
      <w:r w:rsidR="00CF42CE">
        <w:rPr>
          <w:lang w:val="uk-UA"/>
        </w:rPr>
        <w:t>в</w:t>
      </w:r>
      <w:proofErr w:type="gramEnd"/>
      <w:r w:rsidR="00CF42CE">
        <w:rPr>
          <w:lang w:val="uk-UA"/>
        </w:rPr>
        <w:t>ійни, гарантії їх соціального захисту</w:t>
      </w:r>
      <w:r w:rsidR="00DF445E" w:rsidRPr="00DF445E">
        <w:rPr>
          <w:lang w:val="uk-UA"/>
        </w:rPr>
        <w:t>»</w:t>
      </w:r>
      <w:hyperlink r:id="rId4" w:tgtFrame="_blank" w:history="1"/>
      <w:r w:rsidR="009122BD" w:rsidRPr="00DF445E">
        <w:t>;</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34" w:name="n6829"/>
      <w:bookmarkEnd w:id="34"/>
      <w:r>
        <w:rPr>
          <w:lang w:val="uk-UA"/>
        </w:rPr>
        <w:t>6</w:t>
      </w:r>
      <w:r w:rsidR="009122BD" w:rsidRPr="009122BD">
        <w:t>.1.5. фізичні особи, визнані законом особами, які постраждали внаслідок Чорнобильської катастрофи.</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35" w:name="n6830"/>
      <w:bookmarkEnd w:id="35"/>
      <w:r>
        <w:rPr>
          <w:lang w:val="uk-UA"/>
        </w:rPr>
        <w:t>6</w:t>
      </w:r>
      <w:r w:rsidR="009122BD" w:rsidRPr="009122BD">
        <w:t xml:space="preserve">.2. Звільнення від сплати податку за земельні ділянки, передбачене </w:t>
      </w:r>
      <w:proofErr w:type="gramStart"/>
      <w:r w:rsidR="009122BD" w:rsidRPr="009122BD">
        <w:t>для</w:t>
      </w:r>
      <w:proofErr w:type="gramEnd"/>
      <w:r w:rsidR="009122BD" w:rsidRPr="009122BD">
        <w:t xml:space="preserve"> відпові</w:t>
      </w:r>
      <w:proofErr w:type="gramStart"/>
      <w:r w:rsidR="009122BD" w:rsidRPr="009122BD">
        <w:t>дно</w:t>
      </w:r>
      <w:proofErr w:type="gramEnd"/>
      <w:r w:rsidR="009122BD" w:rsidRPr="009122BD">
        <w:t>ї категорії фізични</w:t>
      </w:r>
      <w:r w:rsidR="00DF445E">
        <w:t>х осіб</w:t>
      </w:r>
      <w:r w:rsidR="009122BD" w:rsidRPr="009122BD">
        <w:t>, поширюється на земельні ділянки за кожним видом використання у межах граничних норм:</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36" w:name="n14906"/>
      <w:bookmarkStart w:id="37" w:name="n6831"/>
      <w:bookmarkEnd w:id="36"/>
      <w:bookmarkEnd w:id="37"/>
      <w:r>
        <w:rPr>
          <w:lang w:val="uk-UA"/>
        </w:rPr>
        <w:t>6</w:t>
      </w:r>
      <w:r w:rsidR="009122BD" w:rsidRPr="009122BD">
        <w:t>.2.1. для ведення особистого селянського господарства - у розмі</w:t>
      </w:r>
      <w:proofErr w:type="gramStart"/>
      <w:r w:rsidR="009122BD" w:rsidRPr="009122BD">
        <w:t>р</w:t>
      </w:r>
      <w:proofErr w:type="gramEnd"/>
      <w:r w:rsidR="009122BD" w:rsidRPr="009122BD">
        <w:t>і не більш як 2 гектари;</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38" w:name="n6832"/>
      <w:bookmarkEnd w:id="38"/>
      <w:r>
        <w:rPr>
          <w:lang w:val="uk-UA"/>
        </w:rPr>
        <w:t>6</w:t>
      </w:r>
      <w:r w:rsidR="009122BD" w:rsidRPr="009122BD">
        <w:t xml:space="preserve">.2.2. для будівництва та обслуговування житлового будинку, господарських будівель і споруд (присадибна ділянка): у </w:t>
      </w:r>
      <w:proofErr w:type="gramStart"/>
      <w:r w:rsidR="009122BD" w:rsidRPr="009122BD">
        <w:t>селах</w:t>
      </w:r>
      <w:proofErr w:type="gramEnd"/>
      <w:r w:rsidR="009122BD" w:rsidRPr="009122BD">
        <w:t xml:space="preserve"> - не більш як 0,25 гектара, в селищах - не більш як 0,15 гектара, в містах - не більш як 0,10 гектара;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39" w:name="n6833"/>
      <w:bookmarkEnd w:id="39"/>
      <w:r>
        <w:rPr>
          <w:lang w:val="uk-UA"/>
        </w:rPr>
        <w:t>6</w:t>
      </w:r>
      <w:r w:rsidR="009122BD" w:rsidRPr="009122BD">
        <w:t xml:space="preserve">.2.3. для індивідуального дачного будівництва - </w:t>
      </w:r>
      <w:proofErr w:type="gramStart"/>
      <w:r w:rsidR="009122BD" w:rsidRPr="009122BD">
        <w:t>не б</w:t>
      </w:r>
      <w:proofErr w:type="gramEnd"/>
      <w:r w:rsidR="009122BD" w:rsidRPr="009122BD">
        <w:t>ільш як 0,10 гектара;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40" w:name="n6834"/>
      <w:bookmarkEnd w:id="40"/>
      <w:r>
        <w:rPr>
          <w:lang w:val="uk-UA"/>
        </w:rPr>
        <w:t>6</w:t>
      </w:r>
      <w:r w:rsidR="009122BD" w:rsidRPr="009122BD">
        <w:t>.2.4. для будівництва індивідуальних гаражі</w:t>
      </w:r>
      <w:proofErr w:type="gramStart"/>
      <w:r w:rsidR="009122BD" w:rsidRPr="009122BD">
        <w:t>в</w:t>
      </w:r>
      <w:proofErr w:type="gramEnd"/>
      <w:r w:rsidR="009122BD" w:rsidRPr="009122BD">
        <w:t xml:space="preserve"> - не більш як 0,01 гектара;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41" w:name="n6835"/>
      <w:bookmarkEnd w:id="41"/>
      <w:r>
        <w:rPr>
          <w:lang w:val="uk-UA"/>
        </w:rPr>
        <w:t>6</w:t>
      </w:r>
      <w:r w:rsidR="009122BD" w:rsidRPr="009122BD">
        <w:t xml:space="preserve">.2.5. для ведення садівництва - </w:t>
      </w:r>
      <w:proofErr w:type="gramStart"/>
      <w:r w:rsidR="009122BD" w:rsidRPr="009122BD">
        <w:t>не б</w:t>
      </w:r>
      <w:proofErr w:type="gramEnd"/>
      <w:r w:rsidR="009122BD" w:rsidRPr="009122BD">
        <w:t>ільш як 0,12 гектара.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42" w:name="n6836"/>
      <w:bookmarkEnd w:id="42"/>
      <w:r>
        <w:rPr>
          <w:lang w:val="uk-UA"/>
        </w:rPr>
        <w:t>6</w:t>
      </w:r>
      <w:r w:rsidR="009122BD" w:rsidRPr="009122BD">
        <w:t xml:space="preserve">.3. </w:t>
      </w:r>
      <w:proofErr w:type="gramStart"/>
      <w:r w:rsidR="009122BD" w:rsidRPr="009122BD">
        <w:t>Від сплати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користування на інших умовах (у тому числі на умовах емфітевзису) платнику єдиного податку четвертої групи.</w:t>
      </w:r>
      <w:proofErr w:type="gramEnd"/>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43" w:name="n6837"/>
      <w:bookmarkStart w:id="44" w:name="n14382"/>
      <w:bookmarkEnd w:id="43"/>
      <w:bookmarkEnd w:id="44"/>
      <w:r>
        <w:rPr>
          <w:lang w:val="uk-UA"/>
        </w:rPr>
        <w:t>6</w:t>
      </w:r>
      <w:r w:rsidR="009122BD" w:rsidRPr="009122BD">
        <w:t>.4. Якщо фізична особа, визначена у</w:t>
      </w:r>
      <w:r w:rsidR="00DF445E">
        <w:rPr>
          <w:lang w:val="uk-UA"/>
        </w:rPr>
        <w:t xml:space="preserve"> </w:t>
      </w:r>
      <w:hyperlink r:id="rId5" w:anchor="n6824" w:history="1">
        <w:r w:rsidR="00DF445E">
          <w:rPr>
            <w:rStyle w:val="a6"/>
            <w:color w:val="auto"/>
          </w:rPr>
          <w:t xml:space="preserve">пункті </w:t>
        </w:r>
        <w:r w:rsidR="004C0B76">
          <w:rPr>
            <w:rStyle w:val="a6"/>
            <w:color w:val="auto"/>
            <w:lang w:val="uk-UA"/>
          </w:rPr>
          <w:t>6</w:t>
        </w:r>
        <w:r w:rsidR="009122BD" w:rsidRPr="009122BD">
          <w:rPr>
            <w:rStyle w:val="a6"/>
            <w:color w:val="auto"/>
          </w:rPr>
          <w:t>.1</w:t>
        </w:r>
      </w:hyperlink>
      <w:r w:rsidR="00DF445E">
        <w:rPr>
          <w:lang w:val="uk-UA"/>
        </w:rPr>
        <w:t xml:space="preserve"> </w:t>
      </w:r>
      <w:r w:rsidR="004C0B76">
        <w:t>ц</w:t>
      </w:r>
      <w:r w:rsidR="004C0B76">
        <w:rPr>
          <w:lang w:val="uk-UA"/>
        </w:rPr>
        <w:t>ього Положення</w:t>
      </w:r>
      <w:r w:rsidR="009122BD" w:rsidRPr="009122BD">
        <w:t>, станом на 1 січня поточного року має у власності декілька земельних ділянок одного виду використання, площа яких перевищує межі граничних норм, визначених</w:t>
      </w:r>
      <w:r w:rsidR="00DF445E">
        <w:rPr>
          <w:lang w:val="uk-UA"/>
        </w:rPr>
        <w:t xml:space="preserve"> </w:t>
      </w:r>
      <w:hyperlink r:id="rId6" w:anchor="n6830" w:history="1">
        <w:r w:rsidR="00DF445E">
          <w:rPr>
            <w:rStyle w:val="a6"/>
            <w:color w:val="auto"/>
          </w:rPr>
          <w:t xml:space="preserve">пунктом </w:t>
        </w:r>
        <w:r w:rsidR="004C0B76">
          <w:rPr>
            <w:rStyle w:val="a6"/>
            <w:color w:val="auto"/>
            <w:lang w:val="uk-UA"/>
          </w:rPr>
          <w:t>6</w:t>
        </w:r>
        <w:r w:rsidR="009122BD" w:rsidRPr="009122BD">
          <w:rPr>
            <w:rStyle w:val="a6"/>
            <w:color w:val="auto"/>
          </w:rPr>
          <w:t>.2</w:t>
        </w:r>
      </w:hyperlink>
      <w:r w:rsidR="00DF445E">
        <w:rPr>
          <w:lang w:val="uk-UA"/>
        </w:rPr>
        <w:t xml:space="preserve"> </w:t>
      </w:r>
      <w:r w:rsidR="004C0B76">
        <w:t>ц</w:t>
      </w:r>
      <w:r w:rsidR="004C0B76">
        <w:rPr>
          <w:lang w:val="uk-UA"/>
        </w:rPr>
        <w:t>ього Положення</w:t>
      </w:r>
      <w:r w:rsidR="009122BD" w:rsidRPr="009122BD">
        <w:t xml:space="preserve">, така особа до 1 травня поточного року подає письмову заяву </w:t>
      </w:r>
      <w:proofErr w:type="gramStart"/>
      <w:r w:rsidR="009122BD" w:rsidRPr="009122BD">
        <w:t>у дов</w:t>
      </w:r>
      <w:proofErr w:type="gramEnd"/>
      <w:r w:rsidR="009122BD" w:rsidRPr="009122BD">
        <w:t xml:space="preserve">ільній формі до контролюючого органу за місцем знаходження будь-якої земельної ділянки про самостійне обрання/зміну земельних ділянок для застосування </w:t>
      </w:r>
      <w:proofErr w:type="gramStart"/>
      <w:r w:rsidR="009122BD" w:rsidRPr="009122BD">
        <w:t>п</w:t>
      </w:r>
      <w:proofErr w:type="gramEnd"/>
      <w:r w:rsidR="009122BD" w:rsidRPr="009122BD">
        <w:t>ільги (далі - заява про застосування пільги).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45" w:name="n14383"/>
      <w:bookmarkEnd w:id="45"/>
      <w:proofErr w:type="gramStart"/>
      <w:r w:rsidRPr="009122BD">
        <w:t>П</w:t>
      </w:r>
      <w:proofErr w:type="gramEnd"/>
      <w:r w:rsidRPr="009122BD">
        <w:t>ільга починає застосовуватися до обраних земельних ділянок з базового податкового (звітного) періоду, в якому подано таку заяву, та діє до початку місяця, що настає за місяцем подання нової заяви про застосування пільги.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46" w:name="n17097"/>
      <w:bookmarkEnd w:id="46"/>
      <w:r w:rsidRPr="009122BD">
        <w:t xml:space="preserve">У разі подання фізичною особою, яка станом на 1 січня поточного року має у власності декілька земельних ділянок одного виду використання, заяви про застосування </w:t>
      </w:r>
      <w:proofErr w:type="gramStart"/>
      <w:r w:rsidRPr="009122BD">
        <w:t>п</w:t>
      </w:r>
      <w:proofErr w:type="gramEnd"/>
      <w:r w:rsidRPr="009122BD">
        <w:t>ільги після 1 травня поточного року пільга починає застосовуватися до обраних земельних ділянок з наступного податкового (звітного) періоду.</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47" w:name="n14381"/>
      <w:bookmarkStart w:id="48" w:name="n17098"/>
      <w:bookmarkEnd w:id="47"/>
      <w:bookmarkEnd w:id="48"/>
      <w:r>
        <w:rPr>
          <w:lang w:val="uk-UA"/>
        </w:rPr>
        <w:t>6</w:t>
      </w:r>
      <w:r w:rsidR="009122BD" w:rsidRPr="009122BD">
        <w:t xml:space="preserve">.5. Якщо право на </w:t>
      </w:r>
      <w:proofErr w:type="gramStart"/>
      <w:r w:rsidR="009122BD" w:rsidRPr="009122BD">
        <w:t>п</w:t>
      </w:r>
      <w:proofErr w:type="gramEnd"/>
      <w:r w:rsidR="009122BD" w:rsidRPr="009122BD">
        <w:t>ільгу у фізичної особи, яка має у власності декілька земельних ділянок одного виду використання, виникає протягом календарного року та/або фізична особа, визначена у</w:t>
      </w:r>
      <w:r w:rsidR="00DF445E">
        <w:rPr>
          <w:lang w:val="uk-UA"/>
        </w:rPr>
        <w:t xml:space="preserve"> </w:t>
      </w:r>
      <w:hyperlink r:id="rId7" w:anchor="n6824" w:history="1">
        <w:r w:rsidR="00DF445E">
          <w:rPr>
            <w:rStyle w:val="a6"/>
            <w:color w:val="auto"/>
          </w:rPr>
          <w:t xml:space="preserve">пункті </w:t>
        </w:r>
        <w:r w:rsidR="004C0B76">
          <w:rPr>
            <w:rStyle w:val="a6"/>
            <w:color w:val="auto"/>
            <w:lang w:val="uk-UA"/>
          </w:rPr>
          <w:t>6</w:t>
        </w:r>
        <w:r w:rsidR="009122BD" w:rsidRPr="009122BD">
          <w:rPr>
            <w:rStyle w:val="a6"/>
            <w:color w:val="auto"/>
          </w:rPr>
          <w:t>.1</w:t>
        </w:r>
      </w:hyperlink>
      <w:r w:rsidR="00DF445E">
        <w:rPr>
          <w:lang w:val="uk-UA"/>
        </w:rPr>
        <w:t xml:space="preserve"> </w:t>
      </w:r>
      <w:r w:rsidR="009122BD" w:rsidRPr="009122BD">
        <w:t xml:space="preserve">цієї статті, набуває право власності на земельну ділянку/земельні ділянки одного виду використання, така особа подає заяву про застосування пільги до контролюючого органу за місцем знаходження будь-якої земельної ділянки протягом 30 календарних днів з дня набуття такого права на </w:t>
      </w:r>
      <w:proofErr w:type="gramStart"/>
      <w:r w:rsidR="009122BD" w:rsidRPr="009122BD">
        <w:t>п</w:t>
      </w:r>
      <w:proofErr w:type="gramEnd"/>
      <w:r w:rsidR="009122BD" w:rsidRPr="009122BD">
        <w:t>ільгу та/або права власності.</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49" w:name="n17099"/>
      <w:bookmarkEnd w:id="49"/>
      <w:proofErr w:type="gramStart"/>
      <w:r w:rsidRPr="009122BD">
        <w:t>П</w:t>
      </w:r>
      <w:proofErr w:type="gramEnd"/>
      <w:r w:rsidRPr="009122BD">
        <w:t>ільга починає застосовуватися до обраних земельних ділянок з урахуванням вимог</w:t>
      </w:r>
      <w:r w:rsidR="00DF445E">
        <w:rPr>
          <w:lang w:val="uk-UA"/>
        </w:rPr>
        <w:t xml:space="preserve"> </w:t>
      </w:r>
      <w:hyperlink r:id="rId8" w:anchor="n6871" w:history="1">
        <w:r w:rsidRPr="009122BD">
          <w:rPr>
            <w:rStyle w:val="a6"/>
            <w:color w:val="auto"/>
          </w:rPr>
          <w:t>пункту 284.2</w:t>
        </w:r>
      </w:hyperlink>
      <w:r w:rsidR="00D133FB">
        <w:rPr>
          <w:lang w:val="uk-UA"/>
        </w:rPr>
        <w:t xml:space="preserve"> </w:t>
      </w:r>
      <w:r w:rsidR="00DF445E">
        <w:t xml:space="preserve">статті 284 </w:t>
      </w:r>
      <w:r w:rsidR="00DF445E">
        <w:rPr>
          <w:lang w:val="uk-UA"/>
        </w:rPr>
        <w:t>ПКУ</w:t>
      </w:r>
      <w:r w:rsidRPr="009122BD">
        <w:t xml:space="preserve"> та діє до початку місяця, що настає за місяцем подання нової заяви про застосування пільги.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50" w:name="n17100"/>
      <w:bookmarkEnd w:id="50"/>
      <w:r w:rsidRPr="009122BD">
        <w:t xml:space="preserve">У разі недотримання фізичною особою вимог абзацу першого цього пункту </w:t>
      </w:r>
      <w:proofErr w:type="gramStart"/>
      <w:r w:rsidRPr="009122BD">
        <w:t>п</w:t>
      </w:r>
      <w:proofErr w:type="gramEnd"/>
      <w:r w:rsidRPr="009122BD">
        <w:t>ільга починає застосовуватися до обраних земельних ділянок з наступного податкового (звітного) періоду.</w:t>
      </w:r>
    </w:p>
    <w:p w:rsidR="00DF445E" w:rsidRDefault="00DF445E" w:rsidP="009122BD">
      <w:pPr>
        <w:pStyle w:val="rvps2"/>
        <w:shd w:val="clear" w:color="auto" w:fill="FFFFFF"/>
        <w:spacing w:before="0" w:beforeAutospacing="0" w:after="0" w:afterAutospacing="0" w:line="0" w:lineRule="atLeast"/>
        <w:ind w:firstLine="567"/>
        <w:jc w:val="both"/>
        <w:rPr>
          <w:rStyle w:val="rvts9"/>
          <w:b/>
          <w:bCs/>
          <w:lang w:val="uk-UA"/>
        </w:rPr>
      </w:pPr>
      <w:bookmarkStart w:id="51" w:name="n17096"/>
      <w:bookmarkStart w:id="52" w:name="n6838"/>
      <w:bookmarkEnd w:id="51"/>
      <w:bookmarkEnd w:id="52"/>
    </w:p>
    <w:p w:rsidR="009122BD" w:rsidRPr="00DF445E" w:rsidRDefault="00D133FB" w:rsidP="009122BD">
      <w:pPr>
        <w:pStyle w:val="rvps2"/>
        <w:shd w:val="clear" w:color="auto" w:fill="FFFFFF"/>
        <w:spacing w:before="0" w:beforeAutospacing="0" w:after="0" w:afterAutospacing="0" w:line="0" w:lineRule="atLeast"/>
        <w:ind w:firstLine="567"/>
        <w:jc w:val="both"/>
        <w:rPr>
          <w:b/>
        </w:rPr>
      </w:pPr>
      <w:r>
        <w:rPr>
          <w:rStyle w:val="rvts9"/>
          <w:b/>
          <w:bCs/>
          <w:lang w:val="uk-UA"/>
        </w:rPr>
        <w:t>7</w:t>
      </w:r>
      <w:r w:rsidR="009122BD" w:rsidRPr="00DF445E">
        <w:rPr>
          <w:rStyle w:val="rvts9"/>
          <w:b/>
          <w:bCs/>
        </w:rPr>
        <w:t>.</w:t>
      </w:r>
      <w:r w:rsidR="00DF445E" w:rsidRPr="00DF445E">
        <w:rPr>
          <w:b/>
          <w:lang w:val="uk-UA"/>
        </w:rPr>
        <w:t xml:space="preserve"> </w:t>
      </w:r>
      <w:proofErr w:type="gramStart"/>
      <w:r w:rsidR="009122BD" w:rsidRPr="00DF445E">
        <w:rPr>
          <w:b/>
        </w:rPr>
        <w:t>П</w:t>
      </w:r>
      <w:proofErr w:type="gramEnd"/>
      <w:r w:rsidR="009122BD" w:rsidRPr="00DF445E">
        <w:rPr>
          <w:b/>
        </w:rPr>
        <w:t>ільги щодо сплати податку для юридичних осіб</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53" w:name="n11941"/>
      <w:bookmarkEnd w:id="53"/>
      <w:r>
        <w:rPr>
          <w:lang w:val="uk-UA"/>
        </w:rPr>
        <w:t>7</w:t>
      </w:r>
      <w:r w:rsidR="009122BD" w:rsidRPr="009122BD">
        <w:t>.1. Від сплати податку звільняються:</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54" w:name="n11942"/>
      <w:bookmarkEnd w:id="54"/>
      <w:r>
        <w:rPr>
          <w:lang w:val="uk-UA"/>
        </w:rPr>
        <w:t>7</w:t>
      </w:r>
      <w:r w:rsidR="009122BD" w:rsidRPr="009122BD">
        <w:t xml:space="preserve">.1.1. санаторно-курортні та оздоровчі заклади громадських об’єднань </w:t>
      </w:r>
      <w:proofErr w:type="gramStart"/>
      <w:r w:rsidR="009122BD" w:rsidRPr="009122BD">
        <w:t>осіб</w:t>
      </w:r>
      <w:proofErr w:type="gramEnd"/>
      <w:r w:rsidR="009122BD" w:rsidRPr="009122BD">
        <w:t xml:space="preserve"> з інвалідністю, реабілітаційні заклади громадських об’єднань осіб з інвалідністю;</w:t>
      </w:r>
    </w:p>
    <w:p w:rsidR="009122BD" w:rsidRPr="00E41D1D" w:rsidRDefault="00D133FB" w:rsidP="009122BD">
      <w:pPr>
        <w:pStyle w:val="rvps2"/>
        <w:shd w:val="clear" w:color="auto" w:fill="FFFFFF"/>
        <w:spacing w:before="0" w:beforeAutospacing="0" w:after="0" w:afterAutospacing="0" w:line="0" w:lineRule="atLeast"/>
        <w:ind w:firstLine="567"/>
        <w:jc w:val="both"/>
        <w:rPr>
          <w:lang w:val="uk-UA"/>
        </w:rPr>
      </w:pPr>
      <w:bookmarkStart w:id="55" w:name="n11943"/>
      <w:bookmarkEnd w:id="55"/>
      <w:r>
        <w:rPr>
          <w:lang w:val="uk-UA"/>
        </w:rPr>
        <w:lastRenderedPageBreak/>
        <w:t>7</w:t>
      </w:r>
      <w:r w:rsidR="009122BD" w:rsidRPr="009122BD">
        <w:t xml:space="preserve">.1.2. громадські об’єднання осіб з інвалідністю України, </w:t>
      </w:r>
      <w:proofErr w:type="gramStart"/>
      <w:r w:rsidR="009122BD" w:rsidRPr="009122BD">
        <w:t>п</w:t>
      </w:r>
      <w:proofErr w:type="gramEnd"/>
      <w:r w:rsidR="009122BD" w:rsidRPr="009122BD">
        <w:t xml:space="preserve">ідприємства та організації, які засновані громадськими об’єднаннями осіб з інвалідністю та спілками громадських об’єднань осіб з інвалідністю і є їх повною власністю, де протягом попереднього календарного місяця кількість осіб з інвалідністю, які мають там основне місце роботи, становить не менш як 50 відсотків середньооблікової чисельності штатних працівників </w:t>
      </w:r>
      <w:proofErr w:type="gramStart"/>
      <w:r w:rsidR="009122BD" w:rsidRPr="009122BD">
        <w:t>обл</w:t>
      </w:r>
      <w:proofErr w:type="gramEnd"/>
      <w:r w:rsidR="009122BD" w:rsidRPr="009122BD">
        <w:t>ікового складу за умови, що фонд оплати праці таких осіб з інвалідністю становить протягом звітного періоду не менш як 25 відсотків суми з</w:t>
      </w:r>
      <w:r w:rsidR="00E41D1D">
        <w:t>агальних витрат на оплату праці</w:t>
      </w:r>
      <w:r w:rsidR="00E41D1D">
        <w:rPr>
          <w:lang w:val="uk-UA"/>
        </w:rPr>
        <w:t>;</w:t>
      </w:r>
    </w:p>
    <w:p w:rsidR="009122BD" w:rsidRPr="00E41D1D" w:rsidRDefault="00D133FB" w:rsidP="009122BD">
      <w:pPr>
        <w:pStyle w:val="rvps2"/>
        <w:shd w:val="clear" w:color="auto" w:fill="FFFFFF"/>
        <w:spacing w:before="0" w:beforeAutospacing="0" w:after="0" w:afterAutospacing="0" w:line="0" w:lineRule="atLeast"/>
        <w:ind w:firstLine="567"/>
        <w:jc w:val="both"/>
        <w:rPr>
          <w:lang w:val="uk-UA"/>
        </w:rPr>
      </w:pPr>
      <w:bookmarkStart w:id="56" w:name="n11944"/>
      <w:bookmarkStart w:id="57" w:name="n11946"/>
      <w:bookmarkEnd w:id="56"/>
      <w:bookmarkEnd w:id="57"/>
      <w:r>
        <w:rPr>
          <w:lang w:val="uk-UA"/>
        </w:rPr>
        <w:t>7</w:t>
      </w:r>
      <w:r w:rsidR="009122BD" w:rsidRPr="00E41D1D">
        <w:rPr>
          <w:lang w:val="uk-UA"/>
        </w:rPr>
        <w:t>.1.3. бази олімпійської та паралімпійської підготовки,</w:t>
      </w:r>
      <w:r w:rsidR="00A065F5">
        <w:rPr>
          <w:lang w:val="uk-UA"/>
        </w:rPr>
        <w:t xml:space="preserve"> </w:t>
      </w:r>
      <w:hyperlink r:id="rId9" w:anchor="n15" w:tgtFrame="_blank" w:history="1">
        <w:r w:rsidR="009122BD" w:rsidRPr="00E41D1D">
          <w:rPr>
            <w:rStyle w:val="a6"/>
            <w:color w:val="auto"/>
            <w:lang w:val="uk-UA"/>
          </w:rPr>
          <w:t>перелік</w:t>
        </w:r>
      </w:hyperlink>
      <w:r w:rsidR="00A065F5">
        <w:rPr>
          <w:lang w:val="uk-UA"/>
        </w:rPr>
        <w:t xml:space="preserve"> </w:t>
      </w:r>
      <w:r w:rsidR="009122BD" w:rsidRPr="00E41D1D">
        <w:rPr>
          <w:lang w:val="uk-UA"/>
        </w:rPr>
        <w:t>яких затверджуєт</w:t>
      </w:r>
      <w:r w:rsidR="00E41D1D" w:rsidRPr="00E41D1D">
        <w:rPr>
          <w:lang w:val="uk-UA"/>
        </w:rPr>
        <w:t>ься Кабінетом Міністрів України</w:t>
      </w:r>
      <w:r w:rsidR="00E41D1D">
        <w:rPr>
          <w:lang w:val="uk-UA"/>
        </w:rPr>
        <w:t>;</w:t>
      </w:r>
    </w:p>
    <w:p w:rsidR="009122BD" w:rsidRPr="00E41D1D" w:rsidRDefault="00D133FB" w:rsidP="009122BD">
      <w:pPr>
        <w:pStyle w:val="rvps2"/>
        <w:shd w:val="clear" w:color="auto" w:fill="FFFFFF"/>
        <w:spacing w:before="0" w:beforeAutospacing="0" w:after="0" w:afterAutospacing="0" w:line="0" w:lineRule="atLeast"/>
        <w:ind w:firstLine="567"/>
        <w:jc w:val="both"/>
        <w:rPr>
          <w:lang w:val="uk-UA"/>
        </w:rPr>
      </w:pPr>
      <w:bookmarkStart w:id="58" w:name="n11940"/>
      <w:bookmarkStart w:id="59" w:name="n12486"/>
      <w:bookmarkEnd w:id="58"/>
      <w:bookmarkEnd w:id="59"/>
      <w:r>
        <w:rPr>
          <w:lang w:val="uk-UA"/>
        </w:rPr>
        <w:t>7</w:t>
      </w:r>
      <w:r w:rsidR="009122BD" w:rsidRPr="00E41D1D">
        <w:rPr>
          <w:lang w:val="uk-UA"/>
        </w:rPr>
        <w:t>.1.4. дошкільні та загальноосвітні навчальні заклади незалежно від форми власності і джерел фінансування, заклади культури, науки (крім національних та державних дендрологічних парків) (за умови використання за цільовим призначенням), освіти, охорони здоров’я, соціального захисту, фізичної культури та спорту, які повністю утримуються за рахунок коштів державного або місцевих бюд</w:t>
      </w:r>
      <w:r w:rsidR="00E41D1D" w:rsidRPr="00E41D1D">
        <w:rPr>
          <w:lang w:val="uk-UA"/>
        </w:rPr>
        <w:t>жетів</w:t>
      </w:r>
      <w:r w:rsidR="00E41D1D">
        <w:rPr>
          <w:lang w:val="uk-UA"/>
        </w:rPr>
        <w:t>;</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60" w:name="n12485"/>
      <w:bookmarkStart w:id="61" w:name="n14385"/>
      <w:bookmarkEnd w:id="60"/>
      <w:bookmarkEnd w:id="61"/>
      <w:r>
        <w:rPr>
          <w:lang w:val="uk-UA"/>
        </w:rPr>
        <w:t>7</w:t>
      </w:r>
      <w:r w:rsidR="009122BD" w:rsidRPr="00CF42CE">
        <w:rPr>
          <w:lang w:val="uk-UA"/>
        </w:rPr>
        <w:t xml:space="preserve">.1.5. 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w:t>
      </w:r>
      <w:r w:rsidR="009122BD" w:rsidRPr="009122BD">
        <w:t xml:space="preserve">У разі виключення таких </w:t>
      </w:r>
      <w:proofErr w:type="gramStart"/>
      <w:r w:rsidR="009122BD" w:rsidRPr="009122BD">
        <w:t>п</w:t>
      </w:r>
      <w:proofErr w:type="gramEnd"/>
      <w:r w:rsidR="009122BD" w:rsidRPr="009122BD">
        <w:t>ідприємств,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62" w:name="n14387"/>
      <w:bookmarkStart w:id="63" w:name="n14386"/>
      <w:bookmarkEnd w:id="62"/>
      <w:bookmarkEnd w:id="63"/>
      <w:r>
        <w:rPr>
          <w:lang w:val="uk-UA"/>
        </w:rPr>
        <w:t>7</w:t>
      </w:r>
      <w:r w:rsidR="009122BD" w:rsidRPr="009122BD">
        <w:t xml:space="preserve">.1.6. державні та комунальні центри олімпійської </w:t>
      </w:r>
      <w:proofErr w:type="gramStart"/>
      <w:r w:rsidR="009122BD" w:rsidRPr="009122BD">
        <w:t>п</w:t>
      </w:r>
      <w:proofErr w:type="gramEnd"/>
      <w:r w:rsidR="009122BD" w:rsidRPr="009122BD">
        <w:t xml:space="preserve">ідготовки, школи вищої спортивної майстерності, центри фізичного здоров’я населення, центри з розвитку фізичної культури і спорту осіб з інвалідністю, дитячо-юнацькі спортивні школи, а також центри олімпійської підготовки, школи вищої спортивної майстерності, дитячо-юнацькі спортивні школи і спортивні споруди всеукраїнських фізкультурно-спортивних товариств, їх місцевих осередків та відокремлених </w:t>
      </w:r>
      <w:proofErr w:type="gramStart"/>
      <w:r w:rsidR="009122BD" w:rsidRPr="009122BD">
        <w:t>п</w:t>
      </w:r>
      <w:proofErr w:type="gramEnd"/>
      <w:r w:rsidR="009122BD" w:rsidRPr="009122BD">
        <w:t xml:space="preserve">ідрозділів, що є неприбутковими та включені до Реєстру неприбуткових установ та організацій, за земельні ділянки, на яких розміщені їх спортивні споруди. У разі виключення таких установ та організацій з Реєстру неприбуткових установ та організацій, декларація </w:t>
      </w:r>
      <w:proofErr w:type="gramStart"/>
      <w:r w:rsidR="009122BD" w:rsidRPr="009122BD">
        <w:t>подається</w:t>
      </w:r>
      <w:proofErr w:type="gramEnd"/>
      <w:r w:rsidR="009122BD" w:rsidRPr="009122BD">
        <w:t xml:space="preserve">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E41D1D" w:rsidRPr="00E41D1D" w:rsidRDefault="00D133FB" w:rsidP="00E41D1D">
      <w:pPr>
        <w:pStyle w:val="rvps2"/>
        <w:spacing w:before="0" w:beforeAutospacing="0" w:after="0" w:afterAutospacing="0" w:line="0" w:lineRule="atLeast"/>
        <w:ind w:firstLine="567"/>
        <w:jc w:val="both"/>
        <w:rPr>
          <w:lang w:val="uk-UA"/>
        </w:rPr>
      </w:pPr>
      <w:bookmarkStart w:id="64" w:name="n14384"/>
      <w:bookmarkStart w:id="65" w:name="n6855"/>
      <w:bookmarkEnd w:id="64"/>
      <w:bookmarkEnd w:id="65"/>
      <w:r>
        <w:rPr>
          <w:lang w:val="uk-UA"/>
        </w:rPr>
        <w:t>7</w:t>
      </w:r>
      <w:r w:rsidR="00E41D1D" w:rsidRPr="00E41D1D">
        <w:rPr>
          <w:lang w:val="uk-UA"/>
        </w:rPr>
        <w:t>.1.7. Органи державної влади та органи місцевого самоврядування, органи прокуратури, органи Національної поліції України, заклади, установи та організації, військові формування, утворені відповідно до законів України, Збройні Сили України, які повністю утримуються за рахунок коштів державного або місцевих бюджетів;</w:t>
      </w:r>
    </w:p>
    <w:p w:rsidR="00E41D1D" w:rsidRPr="005B395D" w:rsidRDefault="00D133FB" w:rsidP="00E41D1D">
      <w:pPr>
        <w:pStyle w:val="rvps2"/>
        <w:spacing w:before="0" w:beforeAutospacing="0" w:after="0" w:afterAutospacing="0" w:line="0" w:lineRule="atLeast"/>
        <w:ind w:firstLine="567"/>
        <w:jc w:val="both"/>
        <w:rPr>
          <w:lang w:val="uk-UA"/>
        </w:rPr>
      </w:pPr>
      <w:r>
        <w:rPr>
          <w:lang w:val="uk-UA"/>
        </w:rPr>
        <w:t>7</w:t>
      </w:r>
      <w:r w:rsidR="00E41D1D" w:rsidRPr="00E41D1D">
        <w:rPr>
          <w:lang w:val="uk-UA"/>
        </w:rPr>
        <w:t>.1.8. релігійні організації України, статути (положення) яких зареєстровано у встановленому законом порядку, за земельні ділянки, надані для будівництва і обслуговування культових та інших будівель, необхідних для забезпечення їх діяльності, а також благодійні організації, створені відповідно до закону, діяльність яких не передбачає одержання прибутків;</w:t>
      </w:r>
    </w:p>
    <w:p w:rsidR="00E41D1D" w:rsidRDefault="00E41D1D" w:rsidP="00E41D1D">
      <w:pPr>
        <w:pStyle w:val="rvps2"/>
        <w:shd w:val="clear" w:color="auto" w:fill="FFFFFF"/>
        <w:spacing w:before="0" w:beforeAutospacing="0" w:after="0" w:afterAutospacing="0" w:line="0" w:lineRule="atLeast"/>
        <w:jc w:val="both"/>
        <w:rPr>
          <w:rStyle w:val="rvts9"/>
          <w:b/>
          <w:bCs/>
          <w:lang w:val="uk-UA"/>
        </w:rPr>
      </w:pPr>
    </w:p>
    <w:p w:rsidR="009122BD" w:rsidRPr="00E41D1D" w:rsidRDefault="00D133FB" w:rsidP="009122BD">
      <w:pPr>
        <w:pStyle w:val="rvps2"/>
        <w:shd w:val="clear" w:color="auto" w:fill="FFFFFF"/>
        <w:spacing w:before="0" w:beforeAutospacing="0" w:after="0" w:afterAutospacing="0" w:line="0" w:lineRule="atLeast"/>
        <w:ind w:firstLine="567"/>
        <w:jc w:val="both"/>
        <w:rPr>
          <w:b/>
        </w:rPr>
      </w:pPr>
      <w:r>
        <w:rPr>
          <w:rStyle w:val="rvts9"/>
          <w:b/>
          <w:bCs/>
          <w:lang w:val="uk-UA"/>
        </w:rPr>
        <w:t>8</w:t>
      </w:r>
      <w:r w:rsidR="009122BD" w:rsidRPr="009122BD">
        <w:rPr>
          <w:rStyle w:val="rvts9"/>
          <w:b/>
          <w:bCs/>
        </w:rPr>
        <w:t>.</w:t>
      </w:r>
      <w:r w:rsidR="00DF445E">
        <w:rPr>
          <w:lang w:val="uk-UA"/>
        </w:rPr>
        <w:t xml:space="preserve"> </w:t>
      </w:r>
      <w:r w:rsidR="009122BD" w:rsidRPr="00E41D1D">
        <w:rPr>
          <w:b/>
        </w:rPr>
        <w:t xml:space="preserve">Земельні ділянки, які не </w:t>
      </w:r>
      <w:proofErr w:type="gramStart"/>
      <w:r w:rsidR="009122BD" w:rsidRPr="00E41D1D">
        <w:rPr>
          <w:b/>
        </w:rPr>
        <w:t>п</w:t>
      </w:r>
      <w:proofErr w:type="gramEnd"/>
      <w:r w:rsidR="009122BD" w:rsidRPr="00E41D1D">
        <w:rPr>
          <w:b/>
        </w:rPr>
        <w:t>ідлягають оподаткуванню земельним податком</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66" w:name="n11947"/>
      <w:bookmarkStart w:id="67" w:name="n6856"/>
      <w:bookmarkEnd w:id="66"/>
      <w:bookmarkEnd w:id="67"/>
      <w:r>
        <w:rPr>
          <w:lang w:val="uk-UA"/>
        </w:rPr>
        <w:t>8</w:t>
      </w:r>
      <w:r w:rsidR="009122BD" w:rsidRPr="009122BD">
        <w:t>.1. Не сплачується податок за: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68" w:name="n6857"/>
      <w:bookmarkEnd w:id="68"/>
      <w:r>
        <w:rPr>
          <w:lang w:val="uk-UA"/>
        </w:rPr>
        <w:t>8</w:t>
      </w:r>
      <w:r w:rsidR="009122BD" w:rsidRPr="009122BD">
        <w:t xml:space="preserve">.1.1. </w:t>
      </w:r>
      <w:proofErr w:type="gramStart"/>
      <w:r w:rsidR="009122BD" w:rsidRPr="009122BD">
        <w:t>сільськогосподарські угіддя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(зон відчуження, безумовного (обов'язкового) відселення, гарантованого добровільного відселення і посиленого радіоекологічного контролю), і хімічно забруднених сільськогосподарських угідь, на які запроваджено обмеження щодо ведення сільського</w:t>
      </w:r>
      <w:proofErr w:type="gramEnd"/>
      <w:r w:rsidR="009122BD" w:rsidRPr="009122BD">
        <w:t xml:space="preserve"> господарства;</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69" w:name="n6858"/>
      <w:bookmarkEnd w:id="69"/>
      <w:r>
        <w:rPr>
          <w:lang w:val="uk-UA"/>
        </w:rPr>
        <w:t>8</w:t>
      </w:r>
      <w:r w:rsidR="009122BD" w:rsidRPr="009122BD">
        <w:t>.1.2. земельні ділянки, що перебувають у консервації, або землі сільськогосподарських угідь, які перебувають у стадії сільськогосподарського освоєння;</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70" w:name="n21547"/>
      <w:bookmarkStart w:id="71" w:name="n6859"/>
      <w:bookmarkEnd w:id="70"/>
      <w:bookmarkEnd w:id="71"/>
      <w:r>
        <w:rPr>
          <w:lang w:val="uk-UA"/>
        </w:rPr>
        <w:t>8</w:t>
      </w:r>
      <w:r w:rsidR="009122BD" w:rsidRPr="009122BD">
        <w:t>.1.3. земельні ділянки державних сортовипробувальних станцій і сортодільниць, які використовуються для випробування сорті</w:t>
      </w:r>
      <w:proofErr w:type="gramStart"/>
      <w:r w:rsidR="009122BD" w:rsidRPr="009122BD">
        <w:t>в</w:t>
      </w:r>
      <w:proofErr w:type="gramEnd"/>
      <w:r w:rsidR="009122BD" w:rsidRPr="009122BD">
        <w:t xml:space="preserve"> сільськогосподарських культур;</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72" w:name="n6860"/>
      <w:bookmarkEnd w:id="72"/>
      <w:r>
        <w:rPr>
          <w:lang w:val="uk-UA"/>
        </w:rPr>
        <w:lastRenderedPageBreak/>
        <w:t>8</w:t>
      </w:r>
      <w:r w:rsidR="009122BD" w:rsidRPr="009122BD">
        <w:t xml:space="preserve">.1.4. землі дорожнього господарства автомобільних доріг загального користування - землі </w:t>
      </w:r>
      <w:proofErr w:type="gramStart"/>
      <w:r w:rsidR="009122BD" w:rsidRPr="009122BD">
        <w:t>п</w:t>
      </w:r>
      <w:proofErr w:type="gramEnd"/>
      <w:r w:rsidR="009122BD" w:rsidRPr="009122BD">
        <w:t>ід проїзною частиною, узбіччям, земляним полотном, декоративним озелененням, резервами, кюветами, мостами, штучними спорудами, тунелями, транспортними 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73" w:name="n6861"/>
      <w:bookmarkEnd w:id="73"/>
      <w:r w:rsidRPr="009122BD">
        <w:t>а) паралельні об'їзні дороги, поромні переправи, снігозахисні споруди і насадження, протилавинні та протисельові споруди, вловлюючі з'їзди, захисні насадження, шумові екрани, очисні споруди;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74" w:name="n6862"/>
      <w:bookmarkEnd w:id="74"/>
      <w:r w:rsidRPr="009122BD">
        <w:t xml:space="preserve">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w:t>
      </w:r>
      <w:proofErr w:type="gramStart"/>
      <w:r w:rsidRPr="009122BD">
        <w:t>п</w:t>
      </w:r>
      <w:proofErr w:type="gramEnd"/>
      <w:r w:rsidRPr="009122BD">
        <w:t>ідприємств або власності господарських товариств, у статутному капіталі яких 100 відсотків акцій (часток, паїв) належить державі;</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75" w:name="n6863"/>
      <w:bookmarkEnd w:id="75"/>
      <w:r>
        <w:rPr>
          <w:lang w:val="uk-UA"/>
        </w:rPr>
        <w:t>8</w:t>
      </w:r>
      <w:r w:rsidR="009122BD" w:rsidRPr="009122BD">
        <w:t xml:space="preserve">.1.5. земельні ділянки сільськогосподарських </w:t>
      </w:r>
      <w:proofErr w:type="gramStart"/>
      <w:r w:rsidR="009122BD" w:rsidRPr="009122BD">
        <w:t>п</w:t>
      </w:r>
      <w:proofErr w:type="gramEnd"/>
      <w:r w:rsidR="009122BD" w:rsidRPr="009122BD">
        <w:t>ідприємств усіх форм власності та фермерських (селянських) господарств, зайняті молодими садами, ягідниками та виноградниками до вступу їх у пору плодоношення, а також гібридними насадженнями, генофондовими колекціями та розсадниками багаторічних плодових насаджень;</w:t>
      </w:r>
    </w:p>
    <w:p w:rsidR="009122BD" w:rsidRPr="004C0B76" w:rsidRDefault="00D133FB" w:rsidP="009122BD">
      <w:pPr>
        <w:pStyle w:val="rvps2"/>
        <w:shd w:val="clear" w:color="auto" w:fill="FFFFFF"/>
        <w:spacing w:before="0" w:beforeAutospacing="0" w:after="0" w:afterAutospacing="0" w:line="0" w:lineRule="atLeast"/>
        <w:ind w:firstLine="567"/>
        <w:jc w:val="both"/>
        <w:rPr>
          <w:lang w:val="uk-UA"/>
        </w:rPr>
      </w:pPr>
      <w:bookmarkStart w:id="76" w:name="n6864"/>
      <w:bookmarkEnd w:id="76"/>
      <w:r>
        <w:rPr>
          <w:lang w:val="uk-UA"/>
        </w:rPr>
        <w:t>8</w:t>
      </w:r>
      <w:r w:rsidR="009122BD" w:rsidRPr="009122BD">
        <w:t>.1.6. земельні ділянки кладо</w:t>
      </w:r>
      <w:r w:rsidR="004C0B76">
        <w:t>вищ, крематорії</w:t>
      </w:r>
      <w:proofErr w:type="gramStart"/>
      <w:r w:rsidR="004C0B76">
        <w:t>в</w:t>
      </w:r>
      <w:proofErr w:type="gramEnd"/>
      <w:r w:rsidR="004C0B76">
        <w:t xml:space="preserve"> та колумбаріїв</w:t>
      </w:r>
      <w:r w:rsidR="004C0B76">
        <w:rPr>
          <w:lang w:val="uk-UA"/>
        </w:rPr>
        <w:t>;</w:t>
      </w:r>
    </w:p>
    <w:p w:rsidR="009122BD" w:rsidRPr="004C0B76" w:rsidRDefault="00D133FB" w:rsidP="00E41D1D">
      <w:pPr>
        <w:pStyle w:val="rvps2"/>
        <w:shd w:val="clear" w:color="auto" w:fill="FFFFFF"/>
        <w:spacing w:before="0" w:beforeAutospacing="0" w:after="0" w:afterAutospacing="0" w:line="0" w:lineRule="atLeast"/>
        <w:ind w:firstLine="567"/>
        <w:jc w:val="both"/>
        <w:rPr>
          <w:lang w:val="uk-UA"/>
        </w:rPr>
      </w:pPr>
      <w:bookmarkStart w:id="77" w:name="n6865"/>
      <w:bookmarkEnd w:id="77"/>
      <w:r>
        <w:rPr>
          <w:lang w:val="uk-UA"/>
        </w:rPr>
        <w:t>8</w:t>
      </w:r>
      <w:r w:rsidR="009122BD" w:rsidRPr="009122BD">
        <w:t xml:space="preserve">.1.7. земельні ділянки, на яких розташовані дипломатичні представництва, які відповідно до міжнародних договорів (угод), згода на обов’язковість яких надана Верховною Радою України, користуються приміщеннями та прилеглими до них земельними ділянками </w:t>
      </w:r>
      <w:proofErr w:type="gramStart"/>
      <w:r w:rsidR="009122BD" w:rsidRPr="009122BD">
        <w:t>на</w:t>
      </w:r>
      <w:proofErr w:type="gramEnd"/>
      <w:r w:rsidR="009122BD" w:rsidRPr="009122BD">
        <w:t xml:space="preserve"> безоплатній основі</w:t>
      </w:r>
      <w:bookmarkStart w:id="78" w:name="n6866"/>
      <w:bookmarkEnd w:id="78"/>
      <w:r w:rsidR="004C0B76">
        <w:rPr>
          <w:lang w:val="uk-UA"/>
        </w:rPr>
        <w:t>;</w:t>
      </w:r>
    </w:p>
    <w:p w:rsidR="009122BD" w:rsidRPr="00E41D1D" w:rsidRDefault="00D133FB" w:rsidP="009122BD">
      <w:pPr>
        <w:pStyle w:val="rvps2"/>
        <w:shd w:val="clear" w:color="auto" w:fill="FFFFFF"/>
        <w:spacing w:before="0" w:beforeAutospacing="0" w:after="0" w:afterAutospacing="0" w:line="0" w:lineRule="atLeast"/>
        <w:ind w:firstLine="567"/>
        <w:jc w:val="both"/>
        <w:rPr>
          <w:lang w:val="uk-UA"/>
        </w:rPr>
      </w:pPr>
      <w:bookmarkStart w:id="79" w:name="n11949"/>
      <w:bookmarkEnd w:id="79"/>
      <w:r>
        <w:rPr>
          <w:lang w:val="uk-UA"/>
        </w:rPr>
        <w:t>8</w:t>
      </w:r>
      <w:r w:rsidR="009122BD" w:rsidRPr="00E41D1D">
        <w:rPr>
          <w:lang w:val="uk-UA"/>
        </w:rPr>
        <w:t xml:space="preserve">.1.8.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w:t>
      </w:r>
      <w:r w:rsidR="004C0B76">
        <w:rPr>
          <w:lang w:val="uk-UA"/>
        </w:rPr>
        <w:t>у встановленому законом порядку;</w:t>
      </w:r>
    </w:p>
    <w:p w:rsidR="009122BD" w:rsidRPr="004C0B76" w:rsidRDefault="00D133FB" w:rsidP="009122BD">
      <w:pPr>
        <w:pStyle w:val="rvps2"/>
        <w:shd w:val="clear" w:color="auto" w:fill="FFFFFF"/>
        <w:spacing w:before="0" w:beforeAutospacing="0" w:after="0" w:afterAutospacing="0" w:line="0" w:lineRule="atLeast"/>
        <w:ind w:firstLine="567"/>
        <w:jc w:val="both"/>
        <w:rPr>
          <w:lang w:val="uk-UA"/>
        </w:rPr>
      </w:pPr>
      <w:bookmarkStart w:id="80" w:name="n11948"/>
      <w:bookmarkStart w:id="81" w:name="n21549"/>
      <w:bookmarkEnd w:id="80"/>
      <w:bookmarkEnd w:id="81"/>
      <w:r>
        <w:rPr>
          <w:lang w:val="uk-UA"/>
        </w:rPr>
        <w:t>8</w:t>
      </w:r>
      <w:r w:rsidR="009122BD" w:rsidRPr="009122BD">
        <w:t>.1.9. земельні ділянки, забруднен</w:t>
      </w:r>
      <w:r w:rsidR="004C0B76">
        <w:t>і вибухонебезпечними предметами</w:t>
      </w:r>
      <w:r w:rsidR="004C0B76">
        <w:rPr>
          <w:lang w:val="uk-UA"/>
        </w:rPr>
        <w:t>;</w:t>
      </w:r>
    </w:p>
    <w:p w:rsidR="009122BD" w:rsidRPr="00820B8C" w:rsidRDefault="00D133FB" w:rsidP="009122BD">
      <w:pPr>
        <w:pStyle w:val="rvps2"/>
        <w:shd w:val="clear" w:color="auto" w:fill="FFFFFF"/>
        <w:spacing w:before="0" w:beforeAutospacing="0" w:after="0" w:afterAutospacing="0" w:line="0" w:lineRule="atLeast"/>
        <w:ind w:firstLine="567"/>
        <w:jc w:val="both"/>
        <w:rPr>
          <w:lang w:val="uk-UA"/>
        </w:rPr>
      </w:pPr>
      <w:bookmarkStart w:id="82" w:name="n21548"/>
      <w:bookmarkStart w:id="83" w:name="n21551"/>
      <w:bookmarkEnd w:id="82"/>
      <w:bookmarkEnd w:id="83"/>
      <w:r>
        <w:rPr>
          <w:lang w:val="uk-UA"/>
        </w:rPr>
        <w:t>8</w:t>
      </w:r>
      <w:r w:rsidR="009122BD" w:rsidRPr="00820B8C">
        <w:rPr>
          <w:lang w:val="uk-UA"/>
        </w:rPr>
        <w:t xml:space="preserve">.2. Не сплачується податок за земельні ділянки, непридатні для використання у зв’язку з потенційною загрозою їх забруднення вибухонебезпечними предметами, </w:t>
      </w:r>
      <w:r w:rsidR="00E41D1D" w:rsidRPr="00820B8C">
        <w:rPr>
          <w:lang w:val="uk-UA"/>
        </w:rPr>
        <w:t>у випадку прийняття селищн</w:t>
      </w:r>
      <w:r w:rsidR="00E41D1D">
        <w:rPr>
          <w:lang w:val="uk-UA"/>
        </w:rPr>
        <w:t xml:space="preserve">ою </w:t>
      </w:r>
      <w:r w:rsidR="00E41D1D" w:rsidRPr="00820B8C">
        <w:rPr>
          <w:lang w:val="uk-UA"/>
        </w:rPr>
        <w:t>рад</w:t>
      </w:r>
      <w:r w:rsidR="00E41D1D">
        <w:rPr>
          <w:lang w:val="uk-UA"/>
        </w:rPr>
        <w:t xml:space="preserve">ою </w:t>
      </w:r>
      <w:r w:rsidR="00E41D1D" w:rsidRPr="00820B8C">
        <w:rPr>
          <w:lang w:val="uk-UA"/>
        </w:rPr>
        <w:t>рішен</w:t>
      </w:r>
      <w:r w:rsidR="00E41D1D">
        <w:rPr>
          <w:lang w:val="uk-UA"/>
        </w:rPr>
        <w:t>ня</w:t>
      </w:r>
      <w:r w:rsidR="009122BD" w:rsidRPr="00820B8C">
        <w:rPr>
          <w:lang w:val="uk-UA"/>
        </w:rPr>
        <w:t xml:space="preserve"> про встановлення податкових пільг зі сплати місцевих податків та/або зборів </w:t>
      </w:r>
      <w:r w:rsidR="00E41D1D" w:rsidRPr="00820B8C">
        <w:rPr>
          <w:lang w:val="uk-UA"/>
        </w:rPr>
        <w:t xml:space="preserve">у порядку, визначеному </w:t>
      </w:r>
      <w:r w:rsidR="00E41D1D">
        <w:rPr>
          <w:lang w:val="uk-UA"/>
        </w:rPr>
        <w:t>КПУ</w:t>
      </w:r>
      <w:r w:rsidR="009122BD" w:rsidRPr="00820B8C">
        <w:rPr>
          <w:lang w:val="uk-UA"/>
        </w:rPr>
        <w:t>.</w:t>
      </w:r>
    </w:p>
    <w:p w:rsidR="00E41D1D" w:rsidRDefault="00E41D1D" w:rsidP="009122BD">
      <w:pPr>
        <w:pStyle w:val="rvps2"/>
        <w:shd w:val="clear" w:color="auto" w:fill="FFFFFF"/>
        <w:spacing w:before="0" w:beforeAutospacing="0" w:after="0" w:afterAutospacing="0" w:line="0" w:lineRule="atLeast"/>
        <w:ind w:firstLine="567"/>
        <w:jc w:val="both"/>
        <w:rPr>
          <w:rStyle w:val="rvts9"/>
          <w:b/>
          <w:bCs/>
          <w:lang w:val="uk-UA"/>
        </w:rPr>
      </w:pPr>
      <w:bookmarkStart w:id="84" w:name="n21550"/>
      <w:bookmarkStart w:id="85" w:name="n6867"/>
      <w:bookmarkEnd w:id="84"/>
      <w:bookmarkEnd w:id="85"/>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86" w:name="n22207"/>
      <w:bookmarkStart w:id="87" w:name="n6875"/>
      <w:bookmarkEnd w:id="86"/>
      <w:bookmarkEnd w:id="87"/>
      <w:r>
        <w:rPr>
          <w:rStyle w:val="rvts9"/>
          <w:b/>
          <w:bCs/>
          <w:lang w:val="uk-UA"/>
        </w:rPr>
        <w:t>9</w:t>
      </w:r>
      <w:r w:rsidR="009122BD" w:rsidRPr="009122BD">
        <w:rPr>
          <w:rStyle w:val="rvts9"/>
          <w:b/>
          <w:bCs/>
        </w:rPr>
        <w:t>.</w:t>
      </w:r>
      <w:r w:rsidR="00E41D1D">
        <w:rPr>
          <w:lang w:val="uk-UA"/>
        </w:rPr>
        <w:t xml:space="preserve"> </w:t>
      </w:r>
      <w:r w:rsidR="009122BD" w:rsidRPr="00E41D1D">
        <w:rPr>
          <w:b/>
        </w:rPr>
        <w:t xml:space="preserve">Податковий період </w:t>
      </w:r>
      <w:proofErr w:type="gramStart"/>
      <w:r w:rsidR="009122BD" w:rsidRPr="00E41D1D">
        <w:rPr>
          <w:b/>
        </w:rPr>
        <w:t>для</w:t>
      </w:r>
      <w:proofErr w:type="gramEnd"/>
      <w:r w:rsidR="009122BD" w:rsidRPr="00E41D1D">
        <w:rPr>
          <w:b/>
        </w:rPr>
        <w:t xml:space="preserve"> плати за землю</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88" w:name="n11951"/>
      <w:bookmarkStart w:id="89" w:name="n6876"/>
      <w:bookmarkEnd w:id="88"/>
      <w:bookmarkEnd w:id="89"/>
      <w:r>
        <w:rPr>
          <w:lang w:val="uk-UA"/>
        </w:rPr>
        <w:t>9</w:t>
      </w:r>
      <w:r w:rsidR="009122BD" w:rsidRPr="009122BD">
        <w:t xml:space="preserve">.1. Базовим податковим (звітним) періодом для плати за землю є календарний </w:t>
      </w:r>
      <w:proofErr w:type="gramStart"/>
      <w:r w:rsidR="009122BD" w:rsidRPr="009122BD">
        <w:t>р</w:t>
      </w:r>
      <w:proofErr w:type="gramEnd"/>
      <w:r w:rsidR="009122BD" w:rsidRPr="009122BD">
        <w:t>ік.</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90" w:name="n6877"/>
      <w:bookmarkEnd w:id="90"/>
      <w:r>
        <w:rPr>
          <w:lang w:val="uk-UA"/>
        </w:rPr>
        <w:t>9</w:t>
      </w:r>
      <w:r w:rsidR="009122BD" w:rsidRPr="009122BD">
        <w:t xml:space="preserve">.2. Базовий податковий (звітний) </w:t>
      </w:r>
      <w:proofErr w:type="gramStart"/>
      <w:r w:rsidR="009122BD" w:rsidRPr="009122BD">
        <w:t>р</w:t>
      </w:r>
      <w:proofErr w:type="gramEnd"/>
      <w:r w:rsidR="009122BD" w:rsidRPr="009122BD">
        <w:t>ік починається 1 січня і закінчується 31 грудня того ж року (для новостворених підприємств та організацій, а також у зв'язку із набуттям права власності та/або користування на нові земельні ділянки може бути меншим 12 місяців).</w:t>
      </w:r>
    </w:p>
    <w:p w:rsidR="00E41D1D" w:rsidRDefault="00E41D1D" w:rsidP="009122BD">
      <w:pPr>
        <w:pStyle w:val="rvps2"/>
        <w:shd w:val="clear" w:color="auto" w:fill="FFFFFF"/>
        <w:spacing w:before="0" w:beforeAutospacing="0" w:after="0" w:afterAutospacing="0" w:line="0" w:lineRule="atLeast"/>
        <w:ind w:firstLine="567"/>
        <w:jc w:val="both"/>
        <w:rPr>
          <w:rStyle w:val="rvts9"/>
          <w:b/>
          <w:bCs/>
          <w:lang w:val="uk-UA"/>
        </w:rPr>
      </w:pPr>
      <w:bookmarkStart w:id="91" w:name="n6878"/>
      <w:bookmarkEnd w:id="91"/>
    </w:p>
    <w:p w:rsidR="009122BD" w:rsidRPr="00E41D1D" w:rsidRDefault="00D133FB" w:rsidP="009122BD">
      <w:pPr>
        <w:pStyle w:val="rvps2"/>
        <w:shd w:val="clear" w:color="auto" w:fill="FFFFFF"/>
        <w:spacing w:before="0" w:beforeAutospacing="0" w:after="0" w:afterAutospacing="0" w:line="0" w:lineRule="atLeast"/>
        <w:ind w:firstLine="567"/>
        <w:jc w:val="both"/>
        <w:rPr>
          <w:b/>
        </w:rPr>
      </w:pPr>
      <w:r>
        <w:rPr>
          <w:rStyle w:val="rvts9"/>
          <w:b/>
          <w:bCs/>
          <w:lang w:val="uk-UA"/>
        </w:rPr>
        <w:t>10</w:t>
      </w:r>
      <w:r w:rsidR="009122BD" w:rsidRPr="009122BD">
        <w:rPr>
          <w:rStyle w:val="rvts9"/>
          <w:b/>
          <w:bCs/>
        </w:rPr>
        <w:t>.</w:t>
      </w:r>
      <w:r w:rsidR="00E41D1D">
        <w:rPr>
          <w:lang w:val="uk-UA"/>
        </w:rPr>
        <w:t xml:space="preserve"> </w:t>
      </w:r>
      <w:r w:rsidR="009122BD" w:rsidRPr="00E41D1D">
        <w:rPr>
          <w:b/>
        </w:rPr>
        <w:t>Порядок обчислення плати за землю</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92" w:name="n6879"/>
      <w:bookmarkEnd w:id="92"/>
      <w:r>
        <w:rPr>
          <w:lang w:val="uk-UA"/>
        </w:rPr>
        <w:t>10</w:t>
      </w:r>
      <w:r w:rsidR="009122BD" w:rsidRPr="009122BD">
        <w:t xml:space="preserve">.1. </w:t>
      </w:r>
      <w:proofErr w:type="gramStart"/>
      <w:r w:rsidR="009122BD" w:rsidRPr="009122BD">
        <w:t>П</w:t>
      </w:r>
      <w:proofErr w:type="gramEnd"/>
      <w:r w:rsidR="009122BD" w:rsidRPr="009122BD">
        <w:t>ідставою для нарахування земельного податку є:</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93" w:name="n19556"/>
      <w:bookmarkStart w:id="94" w:name="n19558"/>
      <w:bookmarkEnd w:id="93"/>
      <w:bookmarkEnd w:id="94"/>
      <w:r w:rsidRPr="009122BD">
        <w:t xml:space="preserve">а) </w:t>
      </w:r>
      <w:proofErr w:type="gramStart"/>
      <w:r w:rsidRPr="009122BD">
        <w:t>дан</w:t>
      </w:r>
      <w:proofErr w:type="gramEnd"/>
      <w:r w:rsidRPr="009122BD">
        <w:t>і державного земельного кадастру;</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95" w:name="n19570"/>
      <w:bookmarkStart w:id="96" w:name="n19559"/>
      <w:bookmarkEnd w:id="95"/>
      <w:bookmarkEnd w:id="96"/>
      <w:r w:rsidRPr="009122BD">
        <w:t xml:space="preserve">б) </w:t>
      </w:r>
      <w:proofErr w:type="gramStart"/>
      <w:r w:rsidRPr="009122BD">
        <w:t>дан</w:t>
      </w:r>
      <w:proofErr w:type="gramEnd"/>
      <w:r w:rsidRPr="009122BD">
        <w:t>і Державного реєстру речових прав на нерухоме майно;</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97" w:name="n19569"/>
      <w:bookmarkStart w:id="98" w:name="n19560"/>
      <w:bookmarkEnd w:id="97"/>
      <w:bookmarkEnd w:id="98"/>
      <w:r w:rsidRPr="009122BD">
        <w:t xml:space="preserve">в) дані державних актів, якими посвідчено право власності або право постійного користування земельною ділянкою (державні </w:t>
      </w:r>
      <w:proofErr w:type="gramStart"/>
      <w:r w:rsidRPr="009122BD">
        <w:t>акти на</w:t>
      </w:r>
      <w:proofErr w:type="gramEnd"/>
      <w:r w:rsidRPr="009122BD">
        <w:t xml:space="preserve"> землю);</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99" w:name="n19568"/>
      <w:bookmarkStart w:id="100" w:name="n19561"/>
      <w:bookmarkEnd w:id="99"/>
      <w:bookmarkEnd w:id="100"/>
      <w:r w:rsidRPr="009122BD">
        <w:t xml:space="preserve">г) дані сертифікатів на </w:t>
      </w:r>
      <w:proofErr w:type="gramStart"/>
      <w:r w:rsidRPr="009122BD">
        <w:t>право</w:t>
      </w:r>
      <w:proofErr w:type="gramEnd"/>
      <w:r w:rsidRPr="009122BD">
        <w:t xml:space="preserve"> на земельні частки (паї);</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01" w:name="n19567"/>
      <w:bookmarkStart w:id="102" w:name="n19562"/>
      <w:bookmarkEnd w:id="101"/>
      <w:bookmarkEnd w:id="102"/>
      <w:r w:rsidRPr="009122BD">
        <w:t xml:space="preserve">ґ) </w:t>
      </w:r>
      <w:proofErr w:type="gramStart"/>
      <w:r w:rsidRPr="009122BD">
        <w:t>р</w:t>
      </w:r>
      <w:proofErr w:type="gramEnd"/>
      <w:r w:rsidRPr="009122BD">
        <w:t>ішення органу місцевого самоврядування про виділення земельних ділянок у натурі (на місцевості) власникам земельних часток (паїв);</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03" w:name="n19566"/>
      <w:bookmarkStart w:id="104" w:name="n19563"/>
      <w:bookmarkEnd w:id="103"/>
      <w:bookmarkEnd w:id="104"/>
      <w:r w:rsidRPr="009122BD">
        <w:t xml:space="preserve">д) дані інших правовстановлюючих документів, якими посвідчується право власності або право користування </w:t>
      </w:r>
      <w:proofErr w:type="gramStart"/>
      <w:r w:rsidRPr="009122BD">
        <w:t>земельною</w:t>
      </w:r>
      <w:proofErr w:type="gramEnd"/>
      <w:r w:rsidRPr="009122BD">
        <w:t xml:space="preserve"> ділянкою, право на земельні частки (паї);</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05" w:name="n19565"/>
      <w:bookmarkStart w:id="106" w:name="n21572"/>
      <w:bookmarkEnd w:id="105"/>
      <w:bookmarkEnd w:id="106"/>
      <w:r w:rsidRPr="009122BD">
        <w:t>е) дані</w:t>
      </w:r>
      <w:r w:rsidR="00E41D1D">
        <w:rPr>
          <w:lang w:val="uk-UA"/>
        </w:rPr>
        <w:t xml:space="preserve"> </w:t>
      </w:r>
      <w:hyperlink r:id="rId10" w:anchor="n16" w:tgtFrame="_blank" w:history="1">
        <w:r w:rsidRPr="009122BD">
          <w:rPr>
            <w:rStyle w:val="a6"/>
            <w:color w:val="auto"/>
          </w:rPr>
          <w:t>Переліку територій</w:t>
        </w:r>
      </w:hyperlink>
      <w:r w:rsidRPr="009122BD">
        <w:t>, на яких ведуться (велися) бойові дії або тимчасово окупованих Російською Федерацією, визначеного у встановленому Кабінетом Міні</w:t>
      </w:r>
      <w:proofErr w:type="gramStart"/>
      <w:r w:rsidRPr="009122BD">
        <w:t>стр</w:t>
      </w:r>
      <w:proofErr w:type="gramEnd"/>
      <w:r w:rsidRPr="009122BD">
        <w:t>ів України порядку.</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07" w:name="n21571"/>
      <w:bookmarkStart w:id="108" w:name="n19564"/>
      <w:bookmarkStart w:id="109" w:name="n17102"/>
      <w:bookmarkStart w:id="110" w:name="n6882"/>
      <w:bookmarkEnd w:id="107"/>
      <w:bookmarkEnd w:id="108"/>
      <w:bookmarkEnd w:id="109"/>
      <w:bookmarkEnd w:id="110"/>
      <w:r>
        <w:rPr>
          <w:lang w:val="uk-UA"/>
        </w:rPr>
        <w:t>10</w:t>
      </w:r>
      <w:r w:rsidR="009122BD" w:rsidRPr="009122BD">
        <w:t xml:space="preserve">.2. Платники плати за землю (крім фізичних осіб) самостійно обчислюють суму плати за землю щороку станом на 1 січня і не </w:t>
      </w:r>
      <w:proofErr w:type="gramStart"/>
      <w:r w:rsidR="009122BD" w:rsidRPr="009122BD">
        <w:t>п</w:t>
      </w:r>
      <w:proofErr w:type="gramEnd"/>
      <w:r w:rsidR="009122BD" w:rsidRPr="009122BD">
        <w:t xml:space="preserve">ізніше 20 лютого поточного року подають до </w:t>
      </w:r>
      <w:r w:rsidR="009122BD" w:rsidRPr="009122BD">
        <w:lastRenderedPageBreak/>
        <w:t>відповідного контролюючого органу за місцезнаходженням земельної ділянки</w:t>
      </w:r>
      <w:r w:rsidR="00CF3726">
        <w:rPr>
          <w:lang w:val="uk-UA"/>
        </w:rPr>
        <w:t xml:space="preserve"> </w:t>
      </w:r>
      <w:hyperlink r:id="rId11" w:anchor="n21" w:tgtFrame="_blank" w:history="1">
        <w:r w:rsidR="009122BD" w:rsidRPr="009122BD">
          <w:rPr>
            <w:rStyle w:val="a6"/>
            <w:color w:val="auto"/>
          </w:rPr>
          <w:t>податкову декларацію</w:t>
        </w:r>
      </w:hyperlink>
      <w:r w:rsidR="00CF3726">
        <w:rPr>
          <w:lang w:val="uk-UA"/>
        </w:rPr>
        <w:t xml:space="preserve"> </w:t>
      </w:r>
      <w:r w:rsidR="009122BD" w:rsidRPr="009122BD">
        <w:t>на поточний рік за формою, встановленою у порядку, передбаченому</w:t>
      </w:r>
      <w:r w:rsidR="00CF3726">
        <w:rPr>
          <w:lang w:val="uk-UA"/>
        </w:rPr>
        <w:t xml:space="preserve"> </w:t>
      </w:r>
      <w:hyperlink r:id="rId12" w:anchor="n1144" w:history="1">
        <w:r w:rsidR="009122BD" w:rsidRPr="009122BD">
          <w:rPr>
            <w:rStyle w:val="a6"/>
            <w:color w:val="auto"/>
          </w:rPr>
          <w:t>статтею 46</w:t>
        </w:r>
      </w:hyperlink>
      <w:r w:rsidR="00CF3726">
        <w:rPr>
          <w:lang w:val="uk-UA"/>
        </w:rPr>
        <w:t xml:space="preserve"> ПКУ</w:t>
      </w:r>
      <w:r w:rsidR="009122BD" w:rsidRPr="009122BD">
        <w:t xml:space="preserve">, з розбивкою </w:t>
      </w:r>
      <w:proofErr w:type="gramStart"/>
      <w:r w:rsidR="009122BD" w:rsidRPr="009122BD">
        <w:t>р</w:t>
      </w:r>
      <w:proofErr w:type="gramEnd"/>
      <w:r w:rsidR="009122BD" w:rsidRPr="009122BD">
        <w:t xml:space="preserve">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w:t>
      </w:r>
      <w:proofErr w:type="gramStart"/>
      <w:r w:rsidR="009122BD" w:rsidRPr="009122BD">
        <w:t>подається</w:t>
      </w:r>
      <w:proofErr w:type="gramEnd"/>
      <w:r w:rsidR="009122BD" w:rsidRPr="009122BD">
        <w:t xml:space="preserve"> витяг із технічної документації про нормативну грошову оцінку земельної ділянки, а надалі такий витяг подається у разі затвердження нової нормативної грошової оцінки землі.</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11" w:name="n6883"/>
      <w:bookmarkStart w:id="112" w:name="n6884"/>
      <w:bookmarkEnd w:id="111"/>
      <w:bookmarkEnd w:id="112"/>
      <w:r>
        <w:rPr>
          <w:lang w:val="uk-UA"/>
        </w:rPr>
        <w:t>10</w:t>
      </w:r>
      <w:r w:rsidR="009122BD" w:rsidRPr="009122BD">
        <w:t xml:space="preserve">.3. Платник плати за землю має право подавати щомісяця звітну податкову декларацію, що звільняє його від обов'язку подання податкової декларації не </w:t>
      </w:r>
      <w:proofErr w:type="gramStart"/>
      <w:r w:rsidR="009122BD" w:rsidRPr="009122BD">
        <w:t>п</w:t>
      </w:r>
      <w:proofErr w:type="gramEnd"/>
      <w:r w:rsidR="009122BD" w:rsidRPr="009122BD">
        <w:t>ізніше 20 лютого поточного року, протягом 20 календарних днів місяця, що настає за звітним.</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13" w:name="n6885"/>
      <w:bookmarkStart w:id="114" w:name="n6886"/>
      <w:bookmarkEnd w:id="113"/>
      <w:bookmarkEnd w:id="114"/>
      <w:r>
        <w:rPr>
          <w:lang w:val="uk-UA"/>
        </w:rPr>
        <w:t>10</w:t>
      </w:r>
      <w:r w:rsidR="009122BD" w:rsidRPr="009122BD">
        <w:t xml:space="preserve">.4. За нововідведені земельні ділянки або за новоукладеними договорами оренди землі платник плати за землю подає податкову декларацію протягом 20 календарних днів </w:t>
      </w:r>
      <w:proofErr w:type="gramStart"/>
      <w:r w:rsidR="009122BD" w:rsidRPr="009122BD">
        <w:t>м</w:t>
      </w:r>
      <w:proofErr w:type="gramEnd"/>
      <w:r w:rsidR="009122BD" w:rsidRPr="009122BD">
        <w:t>ісяця, що настає за звітним.</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15" w:name="n6887"/>
      <w:bookmarkEnd w:id="115"/>
      <w:proofErr w:type="gramStart"/>
      <w:r w:rsidRPr="009122BD">
        <w:t>У</w:t>
      </w:r>
      <w:proofErr w:type="gramEnd"/>
      <w:r w:rsidRPr="009122BD">
        <w:t xml:space="preserve"> </w:t>
      </w:r>
      <w:proofErr w:type="gramStart"/>
      <w:r w:rsidRPr="009122BD">
        <w:t>раз</w:t>
      </w:r>
      <w:proofErr w:type="gramEnd"/>
      <w:r w:rsidRPr="009122BD">
        <w:t>і зміни протягом року об'єкта та/або бази оподаткування платник плати за землю подає податкову декларацію протягом 20 календарних днів місяця, що настає за місяцем, у якому відбулися такі зміни.</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16" w:name="n6888"/>
      <w:bookmarkStart w:id="117" w:name="n6889"/>
      <w:bookmarkEnd w:id="116"/>
      <w:bookmarkEnd w:id="117"/>
      <w:r>
        <w:rPr>
          <w:lang w:val="uk-UA"/>
        </w:rPr>
        <w:t>10</w:t>
      </w:r>
      <w:r w:rsidR="009122BD" w:rsidRPr="009122BD">
        <w:t xml:space="preserve">.5. </w:t>
      </w:r>
      <w:proofErr w:type="gramStart"/>
      <w:r w:rsidR="009122BD" w:rsidRPr="009122BD">
        <w:t>Нарахування фізичним особам сум плати за землю проводиться контролюючими органами (за місцем знаходження земельної ділянки, у тому числі право на яку фізична особа має як власник земельної частки (паю), які надсилають платнику податку у порядку, визначеному</w:t>
      </w:r>
      <w:r w:rsidR="00CF3726">
        <w:rPr>
          <w:lang w:val="uk-UA"/>
        </w:rPr>
        <w:t xml:space="preserve"> </w:t>
      </w:r>
      <w:hyperlink r:id="rId13" w:anchor="n1091" w:history="1">
        <w:r w:rsidR="009122BD" w:rsidRPr="009122BD">
          <w:rPr>
            <w:rStyle w:val="a6"/>
            <w:color w:val="auto"/>
          </w:rPr>
          <w:t>статтею 42</w:t>
        </w:r>
      </w:hyperlink>
      <w:r w:rsidR="00CF3726">
        <w:rPr>
          <w:lang w:val="uk-UA"/>
        </w:rPr>
        <w:t xml:space="preserve"> ПКУ</w:t>
      </w:r>
      <w:r w:rsidR="009122BD" w:rsidRPr="009122BD">
        <w:t>, до 1 липня поточного року податкове повідомлення-рішення про внесення податку за формою, встановленою у порядку</w:t>
      </w:r>
      <w:proofErr w:type="gramEnd"/>
      <w:r w:rsidR="009122BD" w:rsidRPr="009122BD">
        <w:t>, визначеному</w:t>
      </w:r>
      <w:r w:rsidR="00CF3726">
        <w:rPr>
          <w:lang w:val="uk-UA"/>
        </w:rPr>
        <w:t xml:space="preserve"> </w:t>
      </w:r>
      <w:hyperlink r:id="rId14" w:anchor="n1398" w:history="1">
        <w:r w:rsidR="009122BD" w:rsidRPr="009122BD">
          <w:rPr>
            <w:rStyle w:val="a6"/>
            <w:color w:val="auto"/>
          </w:rPr>
          <w:t>статтею 58</w:t>
        </w:r>
      </w:hyperlink>
      <w:r w:rsidR="00CF3726">
        <w:rPr>
          <w:lang w:val="uk-UA"/>
        </w:rPr>
        <w:t xml:space="preserve"> ПКУ</w:t>
      </w:r>
      <w:r w:rsidR="009122BD" w:rsidRPr="009122BD">
        <w:t>, разом із детальним розрахунком суми податку, який, зокрема, але не виключно, має містити кадастровий номер та площу земельної ділянки, розмі</w:t>
      </w:r>
      <w:proofErr w:type="gramStart"/>
      <w:r w:rsidR="009122BD" w:rsidRPr="009122BD">
        <w:t>р</w:t>
      </w:r>
      <w:proofErr w:type="gramEnd"/>
      <w:r w:rsidR="009122BD" w:rsidRPr="009122BD">
        <w:t xml:space="preserve"> ставки податку та розмір пільги зі сплати податку.</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18" w:name="n19571"/>
      <w:bookmarkEnd w:id="118"/>
      <w:r w:rsidRPr="009122BD">
        <w:t xml:space="preserve">Нарахування фізичним особам сум земельного податку з </w:t>
      </w:r>
      <w:proofErr w:type="gramStart"/>
      <w:r w:rsidRPr="009122BD">
        <w:t>п</w:t>
      </w:r>
      <w:proofErr w:type="gramEnd"/>
      <w:r w:rsidRPr="009122BD">
        <w:t xml:space="preserve">ідстав, визначених підпунктами </w:t>
      </w:r>
      <w:r w:rsidR="00CF3726">
        <w:t xml:space="preserve">в, г, д пункту 286.1 </w:t>
      </w:r>
      <w:r w:rsidR="00CF3726">
        <w:rPr>
          <w:lang w:val="uk-UA"/>
        </w:rPr>
        <w:t>КПУ</w:t>
      </w:r>
      <w:r w:rsidRPr="009122BD">
        <w:t>, проводиться контролюючими органами виключно у разі надання зазначених даних такими фізичними особами.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19" w:name="n19572"/>
      <w:bookmarkEnd w:id="119"/>
      <w:proofErr w:type="gramStart"/>
      <w:r w:rsidRPr="009122BD">
        <w:t>У разі переходу права власності на земельну ділянку або права на земельну частку (пай) від одного власника - юридичної або фізичної особи до іншого протягом календарного року податок сплачується попереднім власником за період з 1 січня цього року до початку того місяця, в якому припинилося його право власності на зазначену земельну ділянку</w:t>
      </w:r>
      <w:proofErr w:type="gramEnd"/>
      <w:r w:rsidRPr="009122BD">
        <w:t>, а новим власником - починаючи з місяця, в якому він набув право власності.</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0" w:name="n19573"/>
      <w:bookmarkEnd w:id="120"/>
      <w:r w:rsidRPr="009122BD">
        <w:t xml:space="preserve">У разі переходу права власності на земельну ділянку або права на земельну частку (пай) від одного власника - фізичної особи до іншого протягом календарного року контролюючий орган надсилає (вручає) податкове повідомлення-рішення новому власнику </w:t>
      </w:r>
      <w:proofErr w:type="gramStart"/>
      <w:r w:rsidRPr="009122BD">
        <w:t>п</w:t>
      </w:r>
      <w:proofErr w:type="gramEnd"/>
      <w:r w:rsidRPr="009122BD">
        <w:t>ісля отримання інформації про перехід права власності.</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1" w:name="n19574"/>
      <w:bookmarkEnd w:id="121"/>
      <w:r w:rsidRPr="009122BD">
        <w:t xml:space="preserve">Якщо такий перехід відбувся </w:t>
      </w:r>
      <w:proofErr w:type="gramStart"/>
      <w:r w:rsidRPr="009122BD">
        <w:t>п</w:t>
      </w:r>
      <w:proofErr w:type="gramEnd"/>
      <w:r w:rsidRPr="009122BD">
        <w:t>ісля 1 липня поточного року, контролюючий орган надсилає (вручає) попередньому власнику нове податкове повідомлення-рішення. Попереднє податкове повідомлення-рішення вважається скасованим (відкликаним).</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2" w:name="n19575"/>
      <w:bookmarkEnd w:id="122"/>
      <w:r w:rsidRPr="009122BD">
        <w:t xml:space="preserve">У разі якщо платник податків має у власності декілька земельних ділянок або право на декілька земельних часток (паїв), щодо яких необхідно провести звірку даних, для її проведення такий платник податків має право звернутися до контролюючого органу за своїм </w:t>
      </w:r>
      <w:proofErr w:type="gramStart"/>
      <w:r w:rsidRPr="009122BD">
        <w:t>м</w:t>
      </w:r>
      <w:proofErr w:type="gramEnd"/>
      <w:r w:rsidRPr="009122BD">
        <w:t xml:space="preserve">ісцем реєстрації у контролюючих органах або за місцем знаходження будь-якої з </w:t>
      </w:r>
      <w:proofErr w:type="gramStart"/>
      <w:r w:rsidRPr="009122BD">
        <w:t>таких</w:t>
      </w:r>
      <w:proofErr w:type="gramEnd"/>
      <w:r w:rsidRPr="009122BD">
        <w:t xml:space="preserve"> земельних ділянок, у тому числі право на яку фізична особа має як власник земельної частки (паю).</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3" w:name="n19576"/>
      <w:bookmarkEnd w:id="123"/>
      <w:r w:rsidRPr="009122BD">
        <w:t>Платники плати за землю мають право письмово або в електронній формі засобами електронного зв’язку (з дотриманням вимог, визначених</w:t>
      </w:r>
      <w:r w:rsidR="00CF3726">
        <w:rPr>
          <w:lang w:val="uk-UA"/>
        </w:rPr>
        <w:t xml:space="preserve"> </w:t>
      </w:r>
      <w:hyperlink r:id="rId15" w:anchor="n1097" w:history="1">
        <w:r w:rsidRPr="009122BD">
          <w:rPr>
            <w:rStyle w:val="a6"/>
            <w:color w:val="auto"/>
          </w:rPr>
          <w:t>пунктом 42.4</w:t>
        </w:r>
      </w:hyperlink>
      <w:r w:rsidR="00CF3726">
        <w:rPr>
          <w:lang w:val="uk-UA"/>
        </w:rPr>
        <w:t xml:space="preserve"> </w:t>
      </w:r>
      <w:r w:rsidR="00CF3726">
        <w:t xml:space="preserve">статті 42 </w:t>
      </w:r>
      <w:r w:rsidR="00CF3726">
        <w:rPr>
          <w:lang w:val="uk-UA"/>
        </w:rPr>
        <w:t>ПКУ</w:t>
      </w:r>
      <w:r w:rsidRPr="009122BD">
        <w:t xml:space="preserve">) звернутися до контролюючого органу за своїм </w:t>
      </w:r>
      <w:proofErr w:type="gramStart"/>
      <w:r w:rsidRPr="009122BD">
        <w:t>м</w:t>
      </w:r>
      <w:proofErr w:type="gramEnd"/>
      <w:r w:rsidRPr="009122BD">
        <w:t>ісцем реєстрації у контролюючих органах або за місцем знаходження земельних ділянок, у тому числі право на яку фізична особа має як власник земельної частки (паю), для проведення звірки даних щодо:</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4" w:name="n19577"/>
      <w:bookmarkEnd w:id="124"/>
      <w:r w:rsidRPr="009122BD">
        <w:t>розміру площ та кількості земельних ділянок, земельних часток (паїв), що перебувають у власності та/або користуванні платника податку;</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5" w:name="n19578"/>
      <w:bookmarkEnd w:id="125"/>
      <w:r w:rsidRPr="009122BD">
        <w:t xml:space="preserve">права на користування </w:t>
      </w:r>
      <w:proofErr w:type="gramStart"/>
      <w:r w:rsidRPr="009122BD">
        <w:t>п</w:t>
      </w:r>
      <w:proofErr w:type="gramEnd"/>
      <w:r w:rsidRPr="009122BD">
        <w:t>ільгою зі сплати податку з урахуванням положень</w:t>
      </w:r>
      <w:r w:rsidR="00CF3726">
        <w:rPr>
          <w:lang w:val="uk-UA"/>
        </w:rPr>
        <w:t xml:space="preserve"> </w:t>
      </w:r>
      <w:hyperlink r:id="rId16" w:anchor="n14382" w:history="1">
        <w:r w:rsidRPr="009122BD">
          <w:rPr>
            <w:rStyle w:val="a6"/>
            <w:color w:val="auto"/>
          </w:rPr>
          <w:t>пунктів 281.4</w:t>
        </w:r>
      </w:hyperlink>
      <w:r w:rsidR="00CF3726">
        <w:rPr>
          <w:lang w:val="uk-UA"/>
        </w:rPr>
        <w:t xml:space="preserve"> </w:t>
      </w:r>
      <w:r w:rsidRPr="009122BD">
        <w:t>і</w:t>
      </w:r>
      <w:r w:rsidR="00CF3726">
        <w:rPr>
          <w:lang w:val="uk-UA"/>
        </w:rPr>
        <w:t xml:space="preserve"> </w:t>
      </w:r>
      <w:hyperlink r:id="rId17" w:anchor="n17098" w:history="1">
        <w:r w:rsidRPr="009122BD">
          <w:rPr>
            <w:rStyle w:val="a6"/>
            <w:color w:val="auto"/>
          </w:rPr>
          <w:t>281.5</w:t>
        </w:r>
      </w:hyperlink>
      <w:r w:rsidR="00CF3726">
        <w:rPr>
          <w:lang w:val="uk-UA"/>
        </w:rPr>
        <w:t xml:space="preserve"> </w:t>
      </w:r>
      <w:r w:rsidR="00CF3726">
        <w:t xml:space="preserve">статті 281 </w:t>
      </w:r>
      <w:r w:rsidR="00CF3726">
        <w:rPr>
          <w:lang w:val="uk-UA"/>
        </w:rPr>
        <w:t>ПКУ</w:t>
      </w:r>
      <w:r w:rsidRPr="009122BD">
        <w:t>;</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6" w:name="n22208"/>
      <w:bookmarkStart w:id="127" w:name="n19579"/>
      <w:bookmarkEnd w:id="126"/>
      <w:bookmarkEnd w:id="127"/>
      <w:r w:rsidRPr="009122BD">
        <w:t xml:space="preserve">розміру ставки </w:t>
      </w:r>
      <w:proofErr w:type="gramStart"/>
      <w:r w:rsidRPr="009122BD">
        <w:t>земельного</w:t>
      </w:r>
      <w:proofErr w:type="gramEnd"/>
      <w:r w:rsidRPr="009122BD">
        <w:t xml:space="preserve"> податку;</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8" w:name="n19580"/>
      <w:bookmarkEnd w:id="128"/>
      <w:r w:rsidRPr="009122BD">
        <w:lastRenderedPageBreak/>
        <w:t>нарахованої суми плати за землю.</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29" w:name="n19581"/>
      <w:bookmarkEnd w:id="129"/>
      <w:r w:rsidRPr="009122BD">
        <w:t xml:space="preserve">У разі виявлення розбіжностей між даними контролюючих органів та даними, підтвердженими платником плати за землю на підставі оригіналів </w:t>
      </w:r>
      <w:proofErr w:type="gramStart"/>
      <w:r w:rsidRPr="009122BD">
        <w:t>в</w:t>
      </w:r>
      <w:proofErr w:type="gramEnd"/>
      <w:r w:rsidRPr="009122BD">
        <w:t>ідповідних документів або належним чином засвідчених копій таких документів, зокрема документів на право власності, користування пільгою, а також у разі зміни розміру ставки плати за землю контролюючий орган, до якого звернувся платник плати за землю, проводить протягом десяти робочих днів перерахунок суми податку і надсилає (вруча</w:t>
      </w:r>
      <w:proofErr w:type="gramStart"/>
      <w:r w:rsidRPr="009122BD">
        <w:t>є)</w:t>
      </w:r>
      <w:proofErr w:type="gramEnd"/>
      <w:r w:rsidRPr="009122BD">
        <w:t xml:space="preserve"> йому нове податкове повідомлення-рішення разом з детальним розрахунком суми податку. Попереднє податкове повідомлення-рішення вважається скасованим (відкликаним).</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30" w:name="n14389"/>
      <w:bookmarkStart w:id="131" w:name="n6892"/>
      <w:bookmarkEnd w:id="130"/>
      <w:bookmarkEnd w:id="131"/>
      <w:r>
        <w:rPr>
          <w:lang w:val="uk-UA"/>
        </w:rPr>
        <w:t>10</w:t>
      </w:r>
      <w:r w:rsidR="009122BD" w:rsidRPr="009122BD">
        <w:t xml:space="preserve">.6. За земельну ділянку, на якій розташована будівля, що перебуває у спільній власності кількох юридичних або фізичних осіб, податок нараховується з урахуванням прибудинкової території </w:t>
      </w:r>
      <w:proofErr w:type="gramStart"/>
      <w:r w:rsidR="009122BD" w:rsidRPr="009122BD">
        <w:t>кожному</w:t>
      </w:r>
      <w:proofErr w:type="gramEnd"/>
      <w:r w:rsidR="009122BD" w:rsidRPr="009122BD">
        <w:t xml:space="preserve"> з таких осіб:</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32" w:name="n6893"/>
      <w:bookmarkEnd w:id="132"/>
      <w:r w:rsidRPr="009122BD">
        <w:t xml:space="preserve">1) у </w:t>
      </w:r>
      <w:proofErr w:type="gramStart"/>
      <w:r w:rsidRPr="009122BD">
        <w:t>р</w:t>
      </w:r>
      <w:proofErr w:type="gramEnd"/>
      <w:r w:rsidRPr="009122BD">
        <w:t>івних частинах - якщо будівля перебуває у спільній сумісній власності кількох осіб, але не поділена в натурі, або одній з таких осіб-власників, визначеній за їх згодою, якщо інше не встановлено судом;</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33" w:name="n6894"/>
      <w:bookmarkEnd w:id="133"/>
      <w:r w:rsidRPr="009122BD">
        <w:t>2) пропорційно належній частці кожної особи - якщо будівля перебуває у спільній частковій власності;</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34" w:name="n6895"/>
      <w:bookmarkEnd w:id="134"/>
      <w:r w:rsidRPr="009122BD">
        <w:t xml:space="preserve">3) пропорційно належній частці кожної особи - якщо будівля перебуває у спільній сумісній власності і </w:t>
      </w:r>
      <w:proofErr w:type="gramStart"/>
      <w:r w:rsidRPr="009122BD">
        <w:t>под</w:t>
      </w:r>
      <w:proofErr w:type="gramEnd"/>
      <w:r w:rsidRPr="009122BD">
        <w:t>ілена в натурі.</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35" w:name="n6896"/>
      <w:bookmarkEnd w:id="135"/>
      <w:r w:rsidRPr="009122BD">
        <w:t>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w:t>
      </w:r>
      <w:proofErr w:type="gramStart"/>
      <w:r w:rsidRPr="009122BD">
        <w:t>вл</w:t>
      </w:r>
      <w:proofErr w:type="gramEnd"/>
      <w:r w:rsidRPr="009122BD">
        <w:t>і, що знаходиться в їх користуванні, з урахуванням прибудинкової території.</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36" w:name="n6897"/>
      <w:bookmarkEnd w:id="136"/>
      <w:r>
        <w:rPr>
          <w:lang w:val="uk-UA"/>
        </w:rPr>
        <w:t>10</w:t>
      </w:r>
      <w:r w:rsidR="009122BD" w:rsidRPr="009122BD">
        <w:t xml:space="preserve">.7. Юридична особа зменшує податкові зобов'язання із земельного податку на суму </w:t>
      </w:r>
      <w:proofErr w:type="gramStart"/>
      <w:r w:rsidR="009122BD" w:rsidRPr="009122BD">
        <w:t>п</w:t>
      </w:r>
      <w:proofErr w:type="gramEnd"/>
      <w:r w:rsidR="009122BD" w:rsidRPr="009122BD">
        <w:t>ільг, які надаються фізичним особам відповідно до</w:t>
      </w:r>
      <w:r w:rsidR="00CF3726">
        <w:rPr>
          <w:lang w:val="uk-UA"/>
        </w:rPr>
        <w:t xml:space="preserve"> </w:t>
      </w:r>
      <w:hyperlink r:id="rId18" w:anchor="n6824" w:history="1">
        <w:r w:rsidR="009122BD" w:rsidRPr="009122BD">
          <w:rPr>
            <w:rStyle w:val="a6"/>
            <w:color w:val="auto"/>
          </w:rPr>
          <w:t>пункту 281.1</w:t>
        </w:r>
      </w:hyperlink>
      <w:r w:rsidR="00CF3726">
        <w:rPr>
          <w:lang w:val="uk-UA"/>
        </w:rPr>
        <w:t xml:space="preserve"> </w:t>
      </w:r>
      <w:r w:rsidR="00CF3726">
        <w:t xml:space="preserve">статті 281 </w:t>
      </w:r>
      <w:r w:rsidR="00CF3726">
        <w:rPr>
          <w:lang w:val="uk-UA"/>
        </w:rPr>
        <w:t>ПКУ</w:t>
      </w:r>
      <w:r w:rsidR="009122BD" w:rsidRPr="009122BD">
        <w:t xml:space="preserve"> за земельні ділянки, що знаходяться у їх власності або постійному користуванні і входять до складу земельних ділянок такої юридичної особи.</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37" w:name="n6898"/>
      <w:bookmarkEnd w:id="137"/>
      <w:r w:rsidRPr="009122BD">
        <w:t>Такий порядок також поширюється на визначення податкових зобов'язань із земельного податку юридичною особою за земельні ділянки, які відведені в порядку, встановленому</w:t>
      </w:r>
      <w:r w:rsidR="00CF3726">
        <w:rPr>
          <w:lang w:val="uk-UA"/>
        </w:rPr>
        <w:t xml:space="preserve"> </w:t>
      </w:r>
      <w:hyperlink r:id="rId19" w:tgtFrame="_blank" w:history="1">
        <w:r w:rsidRPr="009122BD">
          <w:rPr>
            <w:rStyle w:val="a6"/>
            <w:color w:val="auto"/>
          </w:rPr>
          <w:t>Законом України</w:t>
        </w:r>
      </w:hyperlink>
      <w:r w:rsidR="00CF3726">
        <w:rPr>
          <w:lang w:val="uk-UA"/>
        </w:rPr>
        <w:t xml:space="preserve"> «</w:t>
      </w:r>
      <w:r w:rsidRPr="009122BD">
        <w:t xml:space="preserve">Про основи </w:t>
      </w:r>
      <w:proofErr w:type="gramStart"/>
      <w:r w:rsidRPr="009122BD">
        <w:t>соц</w:t>
      </w:r>
      <w:proofErr w:type="gramEnd"/>
      <w:r w:rsidRPr="009122BD">
        <w:t>іальної захищеност</w:t>
      </w:r>
      <w:r w:rsidR="00CF3726">
        <w:t>і осіб з інвалідністю в Україні</w:t>
      </w:r>
      <w:r w:rsidR="00CF3726">
        <w:rPr>
          <w:lang w:val="uk-UA"/>
        </w:rPr>
        <w:t>»</w:t>
      </w:r>
      <w:r w:rsidRPr="009122BD">
        <w:t xml:space="preserve"> для безоплатного паркування (зберігання) легкових автомобілів, якими керують особи з інвалідністю з ураженням опорно-рухового апарату, члени їх </w:t>
      </w:r>
      <w:proofErr w:type="gramStart"/>
      <w:r w:rsidRPr="009122BD">
        <w:t>сімей</w:t>
      </w:r>
      <w:proofErr w:type="gramEnd"/>
      <w:r w:rsidRPr="009122BD">
        <w:t>, яким відповідно до порядку забезпечення осіб з інвалідністю автомобілями передано право керування автомобілем, та законні представники недієздатних осіб з інвалідністю або дітей з інвалідністю, які перевозять осіб з інвалідністю (дітей з інвалідністю) з ураженням опорно-рухового апарату.</w:t>
      </w:r>
    </w:p>
    <w:p w:rsidR="00CF3726" w:rsidRDefault="00CF3726" w:rsidP="009122BD">
      <w:pPr>
        <w:pStyle w:val="rvps2"/>
        <w:shd w:val="clear" w:color="auto" w:fill="FFFFFF"/>
        <w:spacing w:before="0" w:beforeAutospacing="0" w:after="0" w:afterAutospacing="0" w:line="0" w:lineRule="atLeast"/>
        <w:ind w:firstLine="567"/>
        <w:jc w:val="both"/>
        <w:rPr>
          <w:rStyle w:val="rvts9"/>
          <w:b/>
          <w:bCs/>
          <w:lang w:val="uk-UA"/>
        </w:rPr>
      </w:pPr>
      <w:bookmarkStart w:id="138" w:name="n6899"/>
      <w:bookmarkStart w:id="139" w:name="n6900"/>
      <w:bookmarkEnd w:id="138"/>
      <w:bookmarkEnd w:id="139"/>
    </w:p>
    <w:p w:rsidR="009122BD" w:rsidRPr="00CF3726" w:rsidRDefault="00D133FB" w:rsidP="009122BD">
      <w:pPr>
        <w:pStyle w:val="rvps2"/>
        <w:shd w:val="clear" w:color="auto" w:fill="FFFFFF"/>
        <w:spacing w:before="0" w:beforeAutospacing="0" w:after="0" w:afterAutospacing="0" w:line="0" w:lineRule="atLeast"/>
        <w:ind w:firstLine="567"/>
        <w:jc w:val="both"/>
        <w:rPr>
          <w:b/>
        </w:rPr>
      </w:pPr>
      <w:r>
        <w:rPr>
          <w:rStyle w:val="rvts9"/>
          <w:b/>
          <w:bCs/>
          <w:lang w:val="uk-UA"/>
        </w:rPr>
        <w:t>11</w:t>
      </w:r>
      <w:r w:rsidR="009122BD" w:rsidRPr="00CF3726">
        <w:rPr>
          <w:rStyle w:val="rvts9"/>
          <w:b/>
          <w:bCs/>
        </w:rPr>
        <w:t>.</w:t>
      </w:r>
      <w:r w:rsidR="00CF3726" w:rsidRPr="00CF3726">
        <w:rPr>
          <w:b/>
          <w:lang w:val="uk-UA"/>
        </w:rPr>
        <w:t xml:space="preserve"> </w:t>
      </w:r>
      <w:r w:rsidR="009122BD" w:rsidRPr="00CF3726">
        <w:rPr>
          <w:b/>
        </w:rPr>
        <w:t>Строк сплати плати за землю</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40" w:name="n6901"/>
      <w:bookmarkEnd w:id="140"/>
      <w:r>
        <w:rPr>
          <w:lang w:val="uk-UA"/>
        </w:rPr>
        <w:t>11</w:t>
      </w:r>
      <w:r w:rsidR="009122BD" w:rsidRPr="009122BD">
        <w:t xml:space="preserve">.1. Власники землі та землекористувачі сплачують плату за землю з дня виникнення права власності або права користування </w:t>
      </w:r>
      <w:proofErr w:type="gramStart"/>
      <w:r w:rsidR="009122BD" w:rsidRPr="009122BD">
        <w:t>земельною</w:t>
      </w:r>
      <w:proofErr w:type="gramEnd"/>
      <w:r w:rsidR="009122BD" w:rsidRPr="009122BD">
        <w:t xml:space="preserve"> ділянкою.</w:t>
      </w:r>
    </w:p>
    <w:p w:rsidR="009122BD" w:rsidRPr="009122BD" w:rsidRDefault="009122BD" w:rsidP="009122BD">
      <w:pPr>
        <w:pStyle w:val="rvps2"/>
        <w:shd w:val="clear" w:color="auto" w:fill="FFFFFF"/>
        <w:spacing w:before="0" w:beforeAutospacing="0" w:after="0" w:afterAutospacing="0" w:line="0" w:lineRule="atLeast"/>
        <w:ind w:firstLine="567"/>
        <w:jc w:val="both"/>
      </w:pPr>
      <w:bookmarkStart w:id="141" w:name="n6902"/>
      <w:bookmarkEnd w:id="141"/>
      <w:r w:rsidRPr="009122BD">
        <w:t xml:space="preserve">У разі припинення права власності або права користування </w:t>
      </w:r>
      <w:proofErr w:type="gramStart"/>
      <w:r w:rsidRPr="009122BD">
        <w:t>земельною</w:t>
      </w:r>
      <w:proofErr w:type="gramEnd"/>
      <w:r w:rsidRPr="009122BD">
        <w:t xml:space="preserve"> ділянкою плата за землю сплачується за фактичний період перебування землі у власності або користуванні у поточному році.</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42" w:name="n6903"/>
      <w:bookmarkEnd w:id="142"/>
      <w:r>
        <w:rPr>
          <w:lang w:val="uk-UA"/>
        </w:rPr>
        <w:t>11</w:t>
      </w:r>
      <w:r w:rsidR="009122BD" w:rsidRPr="009122BD">
        <w:t xml:space="preserve">.2. </w:t>
      </w:r>
      <w:proofErr w:type="gramStart"/>
      <w:r w:rsidR="009122BD" w:rsidRPr="009122BD">
        <w:t>Обл</w:t>
      </w:r>
      <w:proofErr w:type="gramEnd"/>
      <w:r w:rsidR="009122BD" w:rsidRPr="009122BD">
        <w:t>ік фізичних осіб - платників податку і нарахування відповідних сум проводяться контролюючими органами за місцем знаходження земельної ділянки, у тому числі право на яку фізична особа має як власник земельної частки (паю), щороку до 1 травня.</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43" w:name="n14397"/>
      <w:bookmarkStart w:id="144" w:name="n6904"/>
      <w:bookmarkEnd w:id="143"/>
      <w:bookmarkEnd w:id="144"/>
      <w:r>
        <w:rPr>
          <w:lang w:val="uk-UA"/>
        </w:rPr>
        <w:t>11</w:t>
      </w:r>
      <w:r w:rsidR="009122BD" w:rsidRPr="009122BD">
        <w:t xml:space="preserve">.3. Податкове зобов'язання щодо плати за землю, визначене у податковій декларації на поточний </w:t>
      </w:r>
      <w:proofErr w:type="gramStart"/>
      <w:r w:rsidR="009122BD" w:rsidRPr="009122BD">
        <w:t>р</w:t>
      </w:r>
      <w:proofErr w:type="gramEnd"/>
      <w:r w:rsidR="009122BD" w:rsidRPr="009122BD">
        <w:t xml:space="preserve">ік, сплачується рівними частками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w:t>
      </w:r>
      <w:proofErr w:type="gramStart"/>
      <w:r w:rsidR="009122BD" w:rsidRPr="009122BD">
        <w:t>м</w:t>
      </w:r>
      <w:proofErr w:type="gramEnd"/>
      <w:r w:rsidR="009122BD" w:rsidRPr="009122BD">
        <w:t>ісяця.</w:t>
      </w:r>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45" w:name="n6905"/>
      <w:bookmarkEnd w:id="145"/>
      <w:r>
        <w:rPr>
          <w:lang w:val="uk-UA"/>
        </w:rPr>
        <w:t>11</w:t>
      </w:r>
      <w:r w:rsidR="009122BD" w:rsidRPr="009122BD">
        <w:t xml:space="preserve">.4. </w:t>
      </w:r>
      <w:proofErr w:type="gramStart"/>
      <w:r w:rsidR="009122BD" w:rsidRPr="009122BD">
        <w:t xml:space="preserve">Податкове зобов'язання з плати за землю, визначене у податковій декларації, у тому числі за нововідведені земельні ділянки, сплачується власниками та землекористувачами земельних ділянок за місцезнаходженням земельної ділянки за </w:t>
      </w:r>
      <w:r w:rsidR="009122BD" w:rsidRPr="009122BD">
        <w:lastRenderedPageBreak/>
        <w:t>податковий період, який дорівнює календарному місяцю, щомісяця протягом 30 календарних днів, що настають за останнім календарним днем податкового</w:t>
      </w:r>
      <w:proofErr w:type="gramEnd"/>
      <w:r w:rsidR="009122BD" w:rsidRPr="009122BD">
        <w:t xml:space="preserve"> (</w:t>
      </w:r>
      <w:proofErr w:type="gramStart"/>
      <w:r w:rsidR="009122BD" w:rsidRPr="009122BD">
        <w:t>звітного) місяця.</w:t>
      </w:r>
      <w:proofErr w:type="gramEnd"/>
    </w:p>
    <w:p w:rsidR="009122BD" w:rsidRPr="009122BD" w:rsidRDefault="00D133FB" w:rsidP="009122BD">
      <w:pPr>
        <w:pStyle w:val="rvps2"/>
        <w:shd w:val="clear" w:color="auto" w:fill="FFFFFF"/>
        <w:spacing w:before="0" w:beforeAutospacing="0" w:after="0" w:afterAutospacing="0" w:line="0" w:lineRule="atLeast"/>
        <w:ind w:firstLine="567"/>
        <w:jc w:val="both"/>
      </w:pPr>
      <w:bookmarkStart w:id="146" w:name="n11955"/>
      <w:bookmarkStart w:id="147" w:name="n6906"/>
      <w:bookmarkEnd w:id="146"/>
      <w:bookmarkEnd w:id="147"/>
      <w:r>
        <w:rPr>
          <w:lang w:val="uk-UA"/>
        </w:rPr>
        <w:t>11</w:t>
      </w:r>
      <w:r w:rsidR="009122BD" w:rsidRPr="009122BD">
        <w:t>.5. Податок фізичними особами сплачується протягом 60 днів з дня вручення податкового повідомлення-рішення.</w:t>
      </w:r>
    </w:p>
    <w:p w:rsidR="009D4434" w:rsidRDefault="009D4434" w:rsidP="009D4434">
      <w:pPr>
        <w:pStyle w:val="rvps2"/>
        <w:shd w:val="clear" w:color="auto" w:fill="FFFFFF"/>
        <w:spacing w:before="0" w:beforeAutospacing="0" w:after="0" w:afterAutospacing="0" w:line="0" w:lineRule="atLeast"/>
        <w:jc w:val="both"/>
        <w:rPr>
          <w:rStyle w:val="rvts9"/>
          <w:b/>
          <w:bCs/>
          <w:lang w:val="uk-UA"/>
        </w:rPr>
      </w:pPr>
      <w:bookmarkStart w:id="148" w:name="n6907"/>
      <w:bookmarkStart w:id="149" w:name="n12951"/>
      <w:bookmarkStart w:id="150" w:name="n6908"/>
      <w:bookmarkStart w:id="151" w:name="n14910"/>
      <w:bookmarkStart w:id="152" w:name="n6911"/>
      <w:bookmarkStart w:id="153" w:name="n6929"/>
      <w:bookmarkEnd w:id="148"/>
      <w:bookmarkEnd w:id="149"/>
      <w:bookmarkEnd w:id="150"/>
      <w:bookmarkEnd w:id="151"/>
      <w:bookmarkEnd w:id="152"/>
      <w:bookmarkEnd w:id="153"/>
    </w:p>
    <w:p w:rsidR="009D4434" w:rsidRDefault="009D4434" w:rsidP="009D4434">
      <w:pPr>
        <w:pStyle w:val="rvps2"/>
        <w:shd w:val="clear" w:color="auto" w:fill="FFFFFF"/>
        <w:spacing w:before="0" w:beforeAutospacing="0" w:after="0" w:afterAutospacing="0" w:line="0" w:lineRule="atLeast"/>
        <w:jc w:val="both"/>
        <w:rPr>
          <w:rStyle w:val="rvts9"/>
          <w:b/>
          <w:bCs/>
          <w:lang w:val="uk-UA"/>
        </w:rPr>
      </w:pPr>
    </w:p>
    <w:p w:rsidR="009D4434" w:rsidRDefault="009D4434" w:rsidP="009D4434">
      <w:pPr>
        <w:pStyle w:val="rvps2"/>
        <w:shd w:val="clear" w:color="auto" w:fill="FFFFFF"/>
        <w:spacing w:before="0" w:beforeAutospacing="0" w:after="0" w:afterAutospacing="0" w:line="0" w:lineRule="atLeast"/>
        <w:jc w:val="both"/>
        <w:rPr>
          <w:rStyle w:val="rvts9"/>
          <w:b/>
          <w:bCs/>
          <w:lang w:val="uk-UA"/>
        </w:rPr>
      </w:pPr>
    </w:p>
    <w:sectPr w:rsidR="009D4434" w:rsidSect="009D4434">
      <w:pgSz w:w="11906" w:h="16838"/>
      <w:pgMar w:top="567"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Bahnschrift Light"/>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characterSpacingControl w:val="doNotCompress"/>
  <w:compat/>
  <w:rsids>
    <w:rsidRoot w:val="007F7446"/>
    <w:rsid w:val="00107CDB"/>
    <w:rsid w:val="00153224"/>
    <w:rsid w:val="00251BD5"/>
    <w:rsid w:val="002710DB"/>
    <w:rsid w:val="002C30D2"/>
    <w:rsid w:val="00343CDB"/>
    <w:rsid w:val="0035368C"/>
    <w:rsid w:val="0035659F"/>
    <w:rsid w:val="00467BCE"/>
    <w:rsid w:val="004C0B76"/>
    <w:rsid w:val="00567ECA"/>
    <w:rsid w:val="005E3F74"/>
    <w:rsid w:val="00610A91"/>
    <w:rsid w:val="006432C6"/>
    <w:rsid w:val="00701E84"/>
    <w:rsid w:val="00746BAC"/>
    <w:rsid w:val="007528B5"/>
    <w:rsid w:val="007935E2"/>
    <w:rsid w:val="007979E1"/>
    <w:rsid w:val="007B5D4B"/>
    <w:rsid w:val="007F7446"/>
    <w:rsid w:val="00820B8C"/>
    <w:rsid w:val="008F348F"/>
    <w:rsid w:val="009122BD"/>
    <w:rsid w:val="00914DE5"/>
    <w:rsid w:val="009952B6"/>
    <w:rsid w:val="009D4434"/>
    <w:rsid w:val="009E103C"/>
    <w:rsid w:val="009F6055"/>
    <w:rsid w:val="00A065F5"/>
    <w:rsid w:val="00A34981"/>
    <w:rsid w:val="00A55B26"/>
    <w:rsid w:val="00A9207C"/>
    <w:rsid w:val="00AB00C8"/>
    <w:rsid w:val="00B01406"/>
    <w:rsid w:val="00B3774F"/>
    <w:rsid w:val="00B7202E"/>
    <w:rsid w:val="00BD2297"/>
    <w:rsid w:val="00C81B25"/>
    <w:rsid w:val="00CF3726"/>
    <w:rsid w:val="00CF42CE"/>
    <w:rsid w:val="00D133FB"/>
    <w:rsid w:val="00D95B9A"/>
    <w:rsid w:val="00DD3C68"/>
    <w:rsid w:val="00DE6A84"/>
    <w:rsid w:val="00DF445E"/>
    <w:rsid w:val="00E24AB2"/>
    <w:rsid w:val="00E41D1D"/>
    <w:rsid w:val="00EB1EBA"/>
    <w:rsid w:val="00EC18E3"/>
    <w:rsid w:val="00EC49A7"/>
    <w:rsid w:val="00EF1908"/>
    <w:rsid w:val="00F42EAB"/>
    <w:rsid w:val="00FF7A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44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7F7446"/>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F7446"/>
    <w:rPr>
      <w:rFonts w:ascii="Arial" w:eastAsia="Times New Roman" w:hAnsi="Arial" w:cs="Times New Roman"/>
      <w:b/>
      <w:bCs/>
      <w:sz w:val="26"/>
      <w:szCs w:val="26"/>
      <w:lang w:eastAsia="ru-RU"/>
    </w:rPr>
  </w:style>
  <w:style w:type="paragraph" w:styleId="a3">
    <w:name w:val="Normal (Web)"/>
    <w:aliases w:val="Обычный (Web)"/>
    <w:basedOn w:val="a"/>
    <w:link w:val="a4"/>
    <w:uiPriority w:val="99"/>
    <w:qFormat/>
    <w:rsid w:val="007F7446"/>
    <w:rPr>
      <w:rFonts w:ascii="Verdana" w:hAnsi="Verdana"/>
      <w:sz w:val="17"/>
      <w:szCs w:val="17"/>
    </w:rPr>
  </w:style>
  <w:style w:type="character" w:styleId="a5">
    <w:name w:val="Strong"/>
    <w:qFormat/>
    <w:rsid w:val="007F7446"/>
    <w:rPr>
      <w:b/>
      <w:bCs/>
    </w:rPr>
  </w:style>
  <w:style w:type="character" w:styleId="a6">
    <w:name w:val="Hyperlink"/>
    <w:uiPriority w:val="99"/>
    <w:rsid w:val="007F7446"/>
    <w:rPr>
      <w:strike w:val="0"/>
      <w:dstrike w:val="0"/>
      <w:color w:val="0000FF"/>
      <w:u w:val="none"/>
      <w:effect w:val="none"/>
    </w:rPr>
  </w:style>
  <w:style w:type="paragraph" w:customStyle="1" w:styleId="rvps2">
    <w:name w:val="rvps2"/>
    <w:basedOn w:val="a"/>
    <w:rsid w:val="007F7446"/>
    <w:pPr>
      <w:spacing w:before="100" w:beforeAutospacing="1" w:after="100" w:afterAutospacing="1"/>
    </w:pPr>
  </w:style>
  <w:style w:type="character" w:customStyle="1" w:styleId="apple-converted-space">
    <w:name w:val="apple-converted-space"/>
    <w:rsid w:val="007F7446"/>
  </w:style>
  <w:style w:type="character" w:customStyle="1" w:styleId="a4">
    <w:name w:val="Обычный (веб) Знак"/>
    <w:aliases w:val="Обычный (Web) Знак"/>
    <w:link w:val="a3"/>
    <w:uiPriority w:val="99"/>
    <w:locked/>
    <w:rsid w:val="007F7446"/>
    <w:rPr>
      <w:rFonts w:ascii="Verdana" w:eastAsia="Times New Roman" w:hAnsi="Verdana" w:cs="Times New Roman"/>
      <w:sz w:val="17"/>
      <w:szCs w:val="17"/>
      <w:lang w:eastAsia="ru-RU"/>
    </w:rPr>
  </w:style>
  <w:style w:type="paragraph" w:customStyle="1" w:styleId="a7">
    <w:name w:val="Нормальний текст"/>
    <w:basedOn w:val="a"/>
    <w:link w:val="a8"/>
    <w:rsid w:val="002710DB"/>
    <w:pPr>
      <w:spacing w:before="120"/>
      <w:ind w:firstLine="567"/>
    </w:pPr>
    <w:rPr>
      <w:rFonts w:ascii="Antiqua" w:hAnsi="Antiqua"/>
      <w:sz w:val="26"/>
      <w:szCs w:val="20"/>
      <w:lang w:val="uk-UA"/>
    </w:rPr>
  </w:style>
  <w:style w:type="paragraph" w:customStyle="1" w:styleId="a9">
    <w:name w:val="Назва документа"/>
    <w:basedOn w:val="a"/>
    <w:next w:val="a7"/>
    <w:rsid w:val="002710DB"/>
    <w:pPr>
      <w:keepNext/>
      <w:keepLines/>
      <w:spacing w:before="240" w:after="240"/>
      <w:jc w:val="center"/>
    </w:pPr>
    <w:rPr>
      <w:rFonts w:ascii="Antiqua" w:hAnsi="Antiqua"/>
      <w:b/>
      <w:sz w:val="26"/>
      <w:szCs w:val="20"/>
      <w:lang w:val="uk-UA"/>
    </w:rPr>
  </w:style>
  <w:style w:type="character" w:customStyle="1" w:styleId="a8">
    <w:name w:val="Нормальний текст Знак"/>
    <w:link w:val="a7"/>
    <w:locked/>
    <w:rsid w:val="002710DB"/>
    <w:rPr>
      <w:rFonts w:ascii="Antiqua" w:eastAsia="Times New Roman" w:hAnsi="Antiqua" w:cs="Times New Roman"/>
      <w:sz w:val="26"/>
      <w:szCs w:val="20"/>
      <w:lang w:val="uk-UA" w:eastAsia="ru-RU"/>
    </w:rPr>
  </w:style>
  <w:style w:type="character" w:customStyle="1" w:styleId="rvts9">
    <w:name w:val="rvts9"/>
    <w:basedOn w:val="a0"/>
    <w:rsid w:val="009122BD"/>
  </w:style>
  <w:style w:type="character" w:styleId="aa">
    <w:name w:val="Emphasis"/>
    <w:basedOn w:val="a0"/>
    <w:uiPriority w:val="20"/>
    <w:qFormat/>
    <w:rsid w:val="009122BD"/>
    <w:rPr>
      <w:i/>
      <w:iCs/>
    </w:rPr>
  </w:style>
  <w:style w:type="character" w:customStyle="1" w:styleId="rvts46">
    <w:name w:val="rvts46"/>
    <w:basedOn w:val="a0"/>
    <w:rsid w:val="009122BD"/>
  </w:style>
  <w:style w:type="character" w:styleId="ab">
    <w:name w:val="FollowedHyperlink"/>
    <w:basedOn w:val="a0"/>
    <w:uiPriority w:val="99"/>
    <w:semiHidden/>
    <w:unhideWhenUsed/>
    <w:rsid w:val="009122BD"/>
    <w:rPr>
      <w:color w:val="800080"/>
      <w:u w:val="single"/>
    </w:rPr>
  </w:style>
  <w:style w:type="character" w:customStyle="1" w:styleId="rvts11">
    <w:name w:val="rvts11"/>
    <w:basedOn w:val="a0"/>
    <w:rsid w:val="009122BD"/>
  </w:style>
  <w:style w:type="character" w:customStyle="1" w:styleId="rvts37">
    <w:name w:val="rvts37"/>
    <w:basedOn w:val="a0"/>
    <w:rsid w:val="009122BD"/>
  </w:style>
</w:styles>
</file>

<file path=word/webSettings.xml><?xml version="1.0" encoding="utf-8"?>
<w:webSettings xmlns:r="http://schemas.openxmlformats.org/officeDocument/2006/relationships" xmlns:w="http://schemas.openxmlformats.org/wordprocessingml/2006/main">
  <w:divs>
    <w:div w:id="1252473471">
      <w:bodyDiv w:val="1"/>
      <w:marLeft w:val="0"/>
      <w:marRight w:val="0"/>
      <w:marTop w:val="0"/>
      <w:marBottom w:val="0"/>
      <w:divBdr>
        <w:top w:val="none" w:sz="0" w:space="0" w:color="auto"/>
        <w:left w:val="none" w:sz="0" w:space="0" w:color="auto"/>
        <w:bottom w:val="none" w:sz="0" w:space="0" w:color="auto"/>
        <w:right w:val="none" w:sz="0" w:space="0" w:color="auto"/>
      </w:divBdr>
    </w:div>
    <w:div w:id="1374234353">
      <w:bodyDiv w:val="1"/>
      <w:marLeft w:val="0"/>
      <w:marRight w:val="0"/>
      <w:marTop w:val="0"/>
      <w:marBottom w:val="0"/>
      <w:divBdr>
        <w:top w:val="none" w:sz="0" w:space="0" w:color="auto"/>
        <w:left w:val="none" w:sz="0" w:space="0" w:color="auto"/>
        <w:bottom w:val="none" w:sz="0" w:space="0" w:color="auto"/>
        <w:right w:val="none" w:sz="0" w:space="0" w:color="auto"/>
      </w:divBdr>
    </w:div>
    <w:div w:id="15582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13" Type="http://schemas.openxmlformats.org/officeDocument/2006/relationships/hyperlink" Target="https://zakon.rada.gov.ua/laws/show/2755-17" TargetMode="External"/><Relationship Id="rId18" Type="http://schemas.openxmlformats.org/officeDocument/2006/relationships/hyperlink" Target="https://zakon.rada.gov.ua/laws/show/2755-17"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zakon.rada.gov.ua/laws/show/2755-17" TargetMode="External"/><Relationship Id="rId12" Type="http://schemas.openxmlformats.org/officeDocument/2006/relationships/hyperlink" Target="https://zakon.rada.gov.ua/laws/show/2755-17" TargetMode="External"/><Relationship Id="rId17" Type="http://schemas.openxmlformats.org/officeDocument/2006/relationships/hyperlink" Target="https://zakon.rada.gov.ua/laws/show/2755-17" TargetMode="External"/><Relationship Id="rId2" Type="http://schemas.openxmlformats.org/officeDocument/2006/relationships/settings" Target="settings.xml"/><Relationship Id="rId16" Type="http://schemas.openxmlformats.org/officeDocument/2006/relationships/hyperlink" Target="https://zakon.rada.gov.ua/laws/show/2755-17"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zakon.rada.gov.ua/laws/show/2755-17" TargetMode="External"/><Relationship Id="rId11" Type="http://schemas.openxmlformats.org/officeDocument/2006/relationships/hyperlink" Target="https://zakon.rada.gov.ua/laws/show/z0159-16" TargetMode="External"/><Relationship Id="rId5" Type="http://schemas.openxmlformats.org/officeDocument/2006/relationships/hyperlink" Target="https://zakon.rada.gov.ua/laws/show/2755-17" TargetMode="External"/><Relationship Id="rId15" Type="http://schemas.openxmlformats.org/officeDocument/2006/relationships/hyperlink" Target="https://zakon.rada.gov.ua/laws/show/2755-17" TargetMode="External"/><Relationship Id="rId10" Type="http://schemas.openxmlformats.org/officeDocument/2006/relationships/hyperlink" Target="https://zakon.rada.gov.ua/laws/show/z0380-25" TargetMode="External"/><Relationship Id="rId19" Type="http://schemas.openxmlformats.org/officeDocument/2006/relationships/hyperlink" Target="https://zakon.rada.gov.ua/laws/show/875-12" TargetMode="External"/><Relationship Id="rId4" Type="http://schemas.openxmlformats.org/officeDocument/2006/relationships/hyperlink" Target="https://zakon.rada.gov.ua/laws/show/3551-12" TargetMode="External"/><Relationship Id="rId9" Type="http://schemas.openxmlformats.org/officeDocument/2006/relationships/hyperlink" Target="https://zakon.rada.gov.ua/laws/show/871-2018-%D0%BF" TargetMode="External"/><Relationship Id="rId1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7</Pages>
  <Words>3535</Words>
  <Characters>20156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27</cp:revision>
  <dcterms:created xsi:type="dcterms:W3CDTF">2021-06-18T07:27:00Z</dcterms:created>
  <dcterms:modified xsi:type="dcterms:W3CDTF">2026-07-13T11:35:00Z</dcterms:modified>
</cp:coreProperties>
</file>